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18D71" w14:textId="2110C26F" w:rsidR="00967440" w:rsidRPr="00DD3F94" w:rsidRDefault="00031ADA" w:rsidP="00A3112A">
      <w:pPr>
        <w:spacing w:after="240"/>
        <w:rPr>
          <w:rFonts w:cstheme="minorHAnsi"/>
          <w:b/>
          <w:iCs/>
          <w:sz w:val="28"/>
          <w:szCs w:val="28"/>
          <w:lang w:val="en-US"/>
        </w:rPr>
      </w:pPr>
      <w:r w:rsidRPr="00DD3F94">
        <w:rPr>
          <w:rFonts w:cstheme="minorHAnsi"/>
          <w:b/>
          <w:iCs/>
          <w:sz w:val="28"/>
          <w:szCs w:val="28"/>
          <w:lang w:val="en-US"/>
        </w:rPr>
        <w:t xml:space="preserve">Institute of </w:t>
      </w:r>
      <w:r w:rsidR="006901DD" w:rsidRPr="006901DD">
        <w:rPr>
          <w:rFonts w:cstheme="minorHAnsi"/>
          <w:b/>
          <w:iCs/>
          <w:sz w:val="28"/>
          <w:szCs w:val="28"/>
          <w:lang w:val="en-US"/>
        </w:rPr>
        <w:t xml:space="preserve">Information and Technical Sciences </w:t>
      </w:r>
      <w:r w:rsidR="00F85AA3" w:rsidRPr="00DD3F94">
        <w:rPr>
          <w:rFonts w:cstheme="minorHAnsi"/>
          <w:b/>
          <w:iCs/>
          <w:sz w:val="28"/>
          <w:szCs w:val="28"/>
          <w:lang w:val="en-US"/>
        </w:rPr>
        <w:t>(Stefan Batory Academy of Applied Sciences</w:t>
      </w:r>
      <w:r w:rsidRPr="00DD3F94">
        <w:rPr>
          <w:rFonts w:cstheme="minorHAnsi"/>
          <w:b/>
          <w:iCs/>
          <w:sz w:val="28"/>
          <w:szCs w:val="28"/>
          <w:lang w:val="en-US"/>
        </w:rPr>
        <w:t>)</w:t>
      </w:r>
    </w:p>
    <w:p w14:paraId="0ADBFD06" w14:textId="55AE7966" w:rsidR="00B95CF2" w:rsidRPr="00DD3F94" w:rsidRDefault="00031ADA" w:rsidP="00A3112A">
      <w:pPr>
        <w:spacing w:after="240"/>
        <w:rPr>
          <w:rFonts w:cstheme="minorHAnsi"/>
          <w:b/>
          <w:iCs/>
          <w:sz w:val="28"/>
          <w:szCs w:val="28"/>
          <w:lang w:val="en-US"/>
        </w:rPr>
      </w:pPr>
      <w:r w:rsidRPr="00DD3F94">
        <w:rPr>
          <w:rFonts w:cstheme="minorHAnsi"/>
          <w:b/>
          <w:iCs/>
          <w:sz w:val="24"/>
          <w:szCs w:val="24"/>
          <w:lang w:val="en-US"/>
        </w:rPr>
        <w:t>Head of th</w:t>
      </w:r>
      <w:r w:rsidR="00150405" w:rsidRPr="00DD3F94">
        <w:rPr>
          <w:rFonts w:cstheme="minorHAnsi"/>
          <w:b/>
          <w:iCs/>
          <w:sz w:val="24"/>
          <w:szCs w:val="24"/>
          <w:lang w:val="en-US"/>
        </w:rPr>
        <w:t xml:space="preserve">e Institute </w:t>
      </w:r>
      <w:r w:rsidR="006901DD" w:rsidRPr="006901DD">
        <w:rPr>
          <w:rFonts w:cstheme="minorHAnsi"/>
          <w:b/>
          <w:iCs/>
          <w:sz w:val="24"/>
          <w:szCs w:val="24"/>
          <w:lang w:val="en-US"/>
        </w:rPr>
        <w:t xml:space="preserve">of Information and Technical Sciences </w:t>
      </w:r>
      <w:r w:rsidRPr="00DD3F94">
        <w:rPr>
          <w:rFonts w:cstheme="minorHAnsi"/>
          <w:b/>
          <w:iCs/>
          <w:sz w:val="24"/>
          <w:szCs w:val="24"/>
          <w:lang w:val="en-US"/>
        </w:rPr>
        <w:t xml:space="preserve">- </w:t>
      </w:r>
      <w:r w:rsidR="00DD3F94" w:rsidRPr="00DD3F94">
        <w:rPr>
          <w:rFonts w:cstheme="minorHAnsi"/>
          <w:b/>
          <w:iCs/>
          <w:sz w:val="24"/>
          <w:szCs w:val="24"/>
          <w:lang w:val="en-US"/>
        </w:rPr>
        <w:t xml:space="preserve">dr </w:t>
      </w:r>
      <w:r w:rsidR="006901DD">
        <w:rPr>
          <w:rFonts w:cstheme="minorHAnsi"/>
          <w:b/>
          <w:iCs/>
          <w:sz w:val="24"/>
          <w:szCs w:val="24"/>
          <w:lang w:val="en-US"/>
        </w:rPr>
        <w:t>Danuta Rozpędowska-Matraszek</w:t>
      </w:r>
      <w:r w:rsidR="00DD3F94" w:rsidRPr="00DD3F94">
        <w:rPr>
          <w:rFonts w:cstheme="minorHAnsi"/>
          <w:b/>
          <w:iCs/>
          <w:sz w:val="24"/>
          <w:szCs w:val="24"/>
          <w:lang w:val="en-US"/>
        </w:rPr>
        <w:t>, prof. ANSB</w:t>
      </w:r>
    </w:p>
    <w:p w14:paraId="348681E8" w14:textId="02A24898" w:rsidR="00C90B6F" w:rsidRPr="00DD3F94" w:rsidRDefault="002216AE" w:rsidP="00A3112A">
      <w:pPr>
        <w:spacing w:after="240"/>
        <w:rPr>
          <w:rFonts w:cstheme="minorHAnsi"/>
          <w:b/>
          <w:iCs/>
          <w:u w:val="single"/>
          <w:lang w:val="en-US"/>
        </w:rPr>
      </w:pPr>
      <w:r w:rsidRPr="00DD3F94">
        <w:rPr>
          <w:rFonts w:cstheme="minorHAnsi"/>
          <w:b/>
          <w:iCs/>
          <w:u w:val="single"/>
          <w:lang w:val="en-US"/>
        </w:rPr>
        <w:t>202</w:t>
      </w:r>
      <w:r w:rsidR="00E214B7">
        <w:rPr>
          <w:rFonts w:cstheme="minorHAnsi"/>
          <w:b/>
          <w:iCs/>
          <w:u w:val="single"/>
          <w:lang w:val="en-US"/>
        </w:rPr>
        <w:t>5</w:t>
      </w:r>
      <w:r w:rsidRPr="00DD3F94">
        <w:rPr>
          <w:rFonts w:cstheme="minorHAnsi"/>
          <w:b/>
          <w:iCs/>
          <w:u w:val="single"/>
          <w:lang w:val="en-US"/>
        </w:rPr>
        <w:t>/202</w:t>
      </w:r>
      <w:r w:rsidR="00E214B7">
        <w:rPr>
          <w:rFonts w:cstheme="minorHAnsi"/>
          <w:b/>
          <w:iCs/>
          <w:u w:val="single"/>
          <w:lang w:val="en-US"/>
        </w:rPr>
        <w:t>6</w:t>
      </w:r>
      <w:r w:rsidR="00BE620D" w:rsidRPr="00DD3F94">
        <w:rPr>
          <w:rFonts w:cstheme="minorHAnsi"/>
          <w:b/>
          <w:iCs/>
          <w:u w:val="single"/>
          <w:lang w:val="en-US"/>
        </w:rPr>
        <w:t xml:space="preserve"> Academic year </w:t>
      </w:r>
      <w:r w:rsidR="00CE31BD" w:rsidRPr="00DD3F94">
        <w:rPr>
          <w:rFonts w:cstheme="minorHAnsi"/>
          <w:b/>
          <w:iCs/>
          <w:u w:val="single"/>
          <w:lang w:val="en-US"/>
        </w:rPr>
        <w:t>–</w:t>
      </w:r>
      <w:r w:rsidR="00C90B6F" w:rsidRPr="00DD3F94">
        <w:rPr>
          <w:rFonts w:cstheme="minorHAnsi"/>
          <w:b/>
          <w:iCs/>
          <w:u w:val="single"/>
          <w:lang w:val="en-US"/>
        </w:rPr>
        <w:t xml:space="preserve"> </w:t>
      </w:r>
      <w:r w:rsidR="00967440" w:rsidRPr="00DD3F94">
        <w:rPr>
          <w:rFonts w:cstheme="minorHAnsi"/>
          <w:b/>
          <w:iCs/>
          <w:u w:val="single"/>
          <w:lang w:val="en-US"/>
        </w:rPr>
        <w:t>winter</w:t>
      </w:r>
      <w:r w:rsidR="00CE31BD" w:rsidRPr="00DD3F94">
        <w:rPr>
          <w:rFonts w:cstheme="minorHAnsi"/>
          <w:b/>
          <w:iCs/>
          <w:u w:val="single"/>
          <w:lang w:val="en-US"/>
        </w:rPr>
        <w:t xml:space="preserve"> and summer</w:t>
      </w:r>
      <w:r w:rsidR="00967440" w:rsidRPr="00DD3F94">
        <w:rPr>
          <w:rFonts w:cstheme="minorHAnsi"/>
          <w:b/>
          <w:iCs/>
          <w:u w:val="single"/>
          <w:lang w:val="en-US"/>
        </w:rPr>
        <w:t xml:space="preserve"> </w:t>
      </w:r>
      <w:r w:rsidR="00C90B6F" w:rsidRPr="00DD3F94">
        <w:rPr>
          <w:rFonts w:cstheme="minorHAnsi"/>
          <w:b/>
          <w:iCs/>
          <w:u w:val="single"/>
          <w:lang w:val="en-US"/>
        </w:rPr>
        <w:t>semester</w:t>
      </w:r>
      <w:r w:rsidR="00CE31BD" w:rsidRPr="00DD3F94">
        <w:rPr>
          <w:rFonts w:cstheme="minorHAnsi"/>
          <w:b/>
          <w:iCs/>
          <w:u w:val="single"/>
          <w:lang w:val="en-US"/>
        </w:rPr>
        <w:t xml:space="preserve"> </w:t>
      </w:r>
    </w:p>
    <w:p w14:paraId="63824232" w14:textId="6E47233D" w:rsidR="002542DD" w:rsidRDefault="00680378" w:rsidP="00DC2350">
      <w:pPr>
        <w:spacing w:after="240"/>
        <w:rPr>
          <w:rFonts w:cstheme="minorHAnsi"/>
          <w:iCs/>
          <w:lang w:val="en-US"/>
        </w:rPr>
      </w:pPr>
      <w:r w:rsidRPr="00DD3F94">
        <w:rPr>
          <w:rFonts w:cstheme="minorHAnsi"/>
          <w:iCs/>
          <w:lang w:val="en-US"/>
        </w:rPr>
        <w:t xml:space="preserve">All lectures are held in Polish </w:t>
      </w:r>
      <w:r w:rsidR="006D1345" w:rsidRPr="00DD3F94">
        <w:rPr>
          <w:rFonts w:cstheme="minorHAnsi"/>
          <w:iCs/>
          <w:lang w:val="en-US"/>
        </w:rPr>
        <w:t>language,</w:t>
      </w:r>
      <w:r w:rsidRPr="00DD3F94">
        <w:rPr>
          <w:rFonts w:cstheme="minorHAnsi"/>
          <w:iCs/>
          <w:lang w:val="en-US"/>
        </w:rPr>
        <w:t xml:space="preserve"> but syllabus</w:t>
      </w:r>
      <w:r w:rsidR="00956B64" w:rsidRPr="00DD3F94">
        <w:rPr>
          <w:rFonts w:cstheme="minorHAnsi"/>
          <w:iCs/>
          <w:lang w:val="en-US"/>
        </w:rPr>
        <w:t xml:space="preserve"> and duty hours are available </w:t>
      </w:r>
      <w:r w:rsidRPr="00DD3F94">
        <w:rPr>
          <w:rFonts w:cstheme="minorHAnsi"/>
          <w:iCs/>
          <w:lang w:val="en-US"/>
        </w:rPr>
        <w:t>in English</w:t>
      </w:r>
      <w:r w:rsidR="00956B64" w:rsidRPr="00DD3F94">
        <w:rPr>
          <w:rFonts w:cstheme="minorHAnsi"/>
          <w:iCs/>
          <w:lang w:val="en-US"/>
        </w:rPr>
        <w:t>. Era</w:t>
      </w:r>
      <w:r w:rsidR="0021385C" w:rsidRPr="00DD3F94">
        <w:rPr>
          <w:rFonts w:cstheme="minorHAnsi"/>
          <w:iCs/>
          <w:lang w:val="en-US"/>
        </w:rPr>
        <w:t>smus+ students are taken care by</w:t>
      </w:r>
      <w:r w:rsidR="00956B64" w:rsidRPr="00DD3F94">
        <w:rPr>
          <w:rFonts w:cstheme="minorHAnsi"/>
          <w:iCs/>
          <w:lang w:val="en-US"/>
        </w:rPr>
        <w:t xml:space="preserve"> Polish students. </w:t>
      </w:r>
    </w:p>
    <w:p w14:paraId="10B91F76" w14:textId="77777777" w:rsidR="005E094E" w:rsidRDefault="005E094E" w:rsidP="00DC2350">
      <w:pPr>
        <w:spacing w:after="240"/>
        <w:rPr>
          <w:rFonts w:cstheme="minorHAnsi"/>
          <w:iCs/>
          <w:lang w:val="en-US"/>
        </w:rPr>
      </w:pPr>
    </w:p>
    <w:tbl>
      <w:tblPr>
        <w:tblStyle w:val="Tabela-Siatka"/>
        <w:tblW w:w="16013" w:type="dxa"/>
        <w:jc w:val="center"/>
        <w:tblLayout w:type="fixed"/>
        <w:tblLook w:val="04A0" w:firstRow="1" w:lastRow="0" w:firstColumn="1" w:lastColumn="0" w:noHBand="0" w:noVBand="1"/>
      </w:tblPr>
      <w:tblGrid>
        <w:gridCol w:w="2122"/>
        <w:gridCol w:w="850"/>
        <w:gridCol w:w="709"/>
        <w:gridCol w:w="992"/>
        <w:gridCol w:w="992"/>
        <w:gridCol w:w="993"/>
        <w:gridCol w:w="2126"/>
        <w:gridCol w:w="3402"/>
        <w:gridCol w:w="3827"/>
      </w:tblGrid>
      <w:tr w:rsidR="00BA5F30" w:rsidRPr="00A70D28" w14:paraId="5A1E54BB" w14:textId="3BC5346E" w:rsidTr="005E4464">
        <w:trPr>
          <w:jc w:val="center"/>
        </w:trPr>
        <w:tc>
          <w:tcPr>
            <w:tcW w:w="2122" w:type="dxa"/>
            <w:shd w:val="clear" w:color="auto" w:fill="FBD4B4" w:themeFill="accent6" w:themeFillTint="66"/>
          </w:tcPr>
          <w:p w14:paraId="1D25845E" w14:textId="77777777" w:rsidR="00BA5F30" w:rsidRPr="00A70D28" w:rsidRDefault="00BA5F30" w:rsidP="00BA5F30">
            <w:pPr>
              <w:jc w:val="center"/>
              <w:rPr>
                <w:rFonts w:cstheme="minorHAnsi"/>
                <w:b/>
                <w:iCs/>
              </w:rPr>
            </w:pPr>
            <w:r w:rsidRPr="00A70D28">
              <w:rPr>
                <w:rFonts w:cstheme="minorHAnsi"/>
                <w:b/>
                <w:iCs/>
              </w:rPr>
              <w:t xml:space="preserve">Przedmiot </w:t>
            </w:r>
          </w:p>
          <w:p w14:paraId="624CBA10" w14:textId="77777777" w:rsidR="00BA5F30" w:rsidRDefault="00BA5F30" w:rsidP="00BA5F30">
            <w:pPr>
              <w:jc w:val="center"/>
              <w:rPr>
                <w:rFonts w:cstheme="minorHAnsi"/>
                <w:b/>
                <w:iCs/>
              </w:rPr>
            </w:pPr>
            <w:r w:rsidRPr="00A70D28">
              <w:rPr>
                <w:rFonts w:cstheme="minorHAnsi"/>
                <w:b/>
                <w:iCs/>
              </w:rPr>
              <w:t>Course title</w:t>
            </w:r>
          </w:p>
          <w:p w14:paraId="4353B994" w14:textId="2B792349" w:rsidR="00BA5F30" w:rsidRPr="00A70D28" w:rsidRDefault="00174D4B" w:rsidP="00BA5F30">
            <w:pPr>
              <w:jc w:val="center"/>
              <w:rPr>
                <w:rFonts w:cstheme="minorHAnsi"/>
                <w:b/>
                <w:iCs/>
              </w:rPr>
            </w:pPr>
            <w:r>
              <w:rPr>
                <w:rFonts w:cstheme="minorHAnsi"/>
                <w:b/>
                <w:iCs/>
              </w:rPr>
              <w:t>Informatyka</w:t>
            </w:r>
            <w:r w:rsidR="00BA5F30">
              <w:rPr>
                <w:rFonts w:cstheme="minorHAnsi"/>
                <w:b/>
                <w:iCs/>
              </w:rPr>
              <w:t>, studia I stopnia</w:t>
            </w:r>
            <w:r>
              <w:rPr>
                <w:rFonts w:cstheme="minorHAnsi"/>
                <w:b/>
                <w:iCs/>
              </w:rPr>
              <w:t>: inżynierskie</w:t>
            </w:r>
          </w:p>
        </w:tc>
        <w:tc>
          <w:tcPr>
            <w:tcW w:w="850" w:type="dxa"/>
            <w:shd w:val="clear" w:color="auto" w:fill="FBD4B4" w:themeFill="accent6" w:themeFillTint="66"/>
          </w:tcPr>
          <w:p w14:paraId="7E033BC7" w14:textId="24909C36" w:rsidR="00BA5F30" w:rsidRPr="00A70D28" w:rsidRDefault="00570A34" w:rsidP="00BA5F30">
            <w:pPr>
              <w:jc w:val="center"/>
              <w:rPr>
                <w:rFonts w:cstheme="minorHAnsi"/>
                <w:b/>
                <w:iCs/>
              </w:rPr>
            </w:pPr>
            <w:r w:rsidRPr="00570A34">
              <w:rPr>
                <w:rFonts w:cstheme="minorHAnsi"/>
                <w:b/>
                <w:iCs/>
              </w:rPr>
              <w:t>Form of classes</w:t>
            </w:r>
          </w:p>
        </w:tc>
        <w:tc>
          <w:tcPr>
            <w:tcW w:w="709" w:type="dxa"/>
            <w:shd w:val="clear" w:color="auto" w:fill="FBD4B4" w:themeFill="accent6" w:themeFillTint="66"/>
          </w:tcPr>
          <w:p w14:paraId="75A2A3E2" w14:textId="5E722AC6" w:rsidR="00BA5F30" w:rsidRPr="00A70D28" w:rsidRDefault="00BA5F30" w:rsidP="00BA5F30">
            <w:pPr>
              <w:jc w:val="center"/>
              <w:rPr>
                <w:rFonts w:cstheme="minorHAnsi"/>
                <w:b/>
                <w:iCs/>
              </w:rPr>
            </w:pPr>
            <w:r w:rsidRPr="00A70D28">
              <w:rPr>
                <w:rFonts w:cstheme="minorHAnsi"/>
                <w:b/>
                <w:iCs/>
              </w:rPr>
              <w:t>Semestr</w:t>
            </w:r>
          </w:p>
        </w:tc>
        <w:tc>
          <w:tcPr>
            <w:tcW w:w="992" w:type="dxa"/>
            <w:shd w:val="clear" w:color="auto" w:fill="FBD4B4" w:themeFill="accent6" w:themeFillTint="66"/>
            <w:vAlign w:val="center"/>
          </w:tcPr>
          <w:p w14:paraId="5C984F12" w14:textId="05796793" w:rsidR="00BA5F30" w:rsidRPr="00A70D28" w:rsidRDefault="00BA5F30" w:rsidP="00BA5F30">
            <w:pPr>
              <w:jc w:val="center"/>
              <w:rPr>
                <w:rFonts w:cstheme="minorHAnsi"/>
                <w:b/>
                <w:iCs/>
              </w:rPr>
            </w:pPr>
            <w:r w:rsidRPr="00A70D28">
              <w:rPr>
                <w:rFonts w:cstheme="minorHAnsi"/>
                <w:b/>
                <w:iCs/>
              </w:rPr>
              <w:t>Code</w:t>
            </w:r>
          </w:p>
        </w:tc>
        <w:tc>
          <w:tcPr>
            <w:tcW w:w="992" w:type="dxa"/>
            <w:shd w:val="clear" w:color="auto" w:fill="FBD4B4" w:themeFill="accent6" w:themeFillTint="66"/>
          </w:tcPr>
          <w:p w14:paraId="737BA9C5" w14:textId="77777777" w:rsidR="00BA5F30" w:rsidRPr="00A70D28" w:rsidRDefault="00BA5F30" w:rsidP="00BA5F30">
            <w:pPr>
              <w:jc w:val="center"/>
              <w:rPr>
                <w:rFonts w:cstheme="minorHAnsi"/>
                <w:b/>
                <w:iCs/>
              </w:rPr>
            </w:pPr>
            <w:r w:rsidRPr="00A70D28">
              <w:rPr>
                <w:rFonts w:cstheme="minorHAnsi"/>
                <w:b/>
                <w:iCs/>
              </w:rPr>
              <w:t>Punkty ECTS</w:t>
            </w:r>
          </w:p>
          <w:p w14:paraId="7D7ACB9C" w14:textId="6A2CDD94" w:rsidR="00BA5F30" w:rsidRPr="00A70D28" w:rsidRDefault="00BA5F30" w:rsidP="00BA5F30">
            <w:pPr>
              <w:jc w:val="center"/>
              <w:rPr>
                <w:rFonts w:cstheme="minorHAnsi"/>
                <w:b/>
                <w:iCs/>
              </w:rPr>
            </w:pPr>
            <w:r w:rsidRPr="00A70D28">
              <w:rPr>
                <w:rFonts w:cstheme="minorHAnsi"/>
                <w:b/>
                <w:iCs/>
              </w:rPr>
              <w:t>ECTS credits</w:t>
            </w:r>
          </w:p>
        </w:tc>
        <w:tc>
          <w:tcPr>
            <w:tcW w:w="993" w:type="dxa"/>
            <w:shd w:val="clear" w:color="auto" w:fill="FBD4B4" w:themeFill="accent6" w:themeFillTint="66"/>
            <w:vAlign w:val="center"/>
          </w:tcPr>
          <w:p w14:paraId="7BC09B96" w14:textId="198663F7" w:rsidR="00BA5F30" w:rsidRPr="00A70D28" w:rsidRDefault="00BA5F30" w:rsidP="00BA5F30">
            <w:pPr>
              <w:jc w:val="center"/>
              <w:rPr>
                <w:rFonts w:cstheme="minorHAnsi"/>
                <w:b/>
                <w:iCs/>
              </w:rPr>
            </w:pPr>
            <w:r>
              <w:rPr>
                <w:rFonts w:cstheme="minorHAnsi"/>
                <w:b/>
                <w:iCs/>
              </w:rPr>
              <w:t>Semestr</w:t>
            </w:r>
          </w:p>
          <w:p w14:paraId="6672D08D" w14:textId="4093698C" w:rsidR="00BA5F30" w:rsidRPr="00A70D28" w:rsidRDefault="00BA5F30" w:rsidP="00BA5F30">
            <w:pPr>
              <w:jc w:val="center"/>
              <w:rPr>
                <w:rFonts w:cstheme="minorHAnsi"/>
                <w:b/>
                <w:iCs/>
              </w:rPr>
            </w:pPr>
          </w:p>
        </w:tc>
        <w:tc>
          <w:tcPr>
            <w:tcW w:w="2126" w:type="dxa"/>
            <w:shd w:val="clear" w:color="auto" w:fill="FBD4B4" w:themeFill="accent6" w:themeFillTint="66"/>
          </w:tcPr>
          <w:p w14:paraId="5228FFFB" w14:textId="0397E21B" w:rsidR="00BA5F30" w:rsidRPr="00A70D28" w:rsidRDefault="00570A34" w:rsidP="00BA5F30">
            <w:pPr>
              <w:jc w:val="center"/>
              <w:rPr>
                <w:rFonts w:cstheme="minorHAnsi"/>
                <w:b/>
                <w:iCs/>
              </w:rPr>
            </w:pPr>
            <w:r w:rsidRPr="00570A34">
              <w:rPr>
                <w:rFonts w:cstheme="minorHAnsi"/>
                <w:b/>
                <w:iCs/>
              </w:rPr>
              <w:t>Full name of the lecturer</w:t>
            </w:r>
          </w:p>
        </w:tc>
        <w:tc>
          <w:tcPr>
            <w:tcW w:w="3402" w:type="dxa"/>
            <w:shd w:val="clear" w:color="auto" w:fill="FBD4B4" w:themeFill="accent6" w:themeFillTint="66"/>
          </w:tcPr>
          <w:p w14:paraId="7F990BF4" w14:textId="77777777" w:rsidR="00BA5F30" w:rsidRDefault="00BA5F30" w:rsidP="00BA5F30">
            <w:pPr>
              <w:jc w:val="center"/>
              <w:rPr>
                <w:rFonts w:cstheme="minorHAnsi"/>
                <w:b/>
                <w:iCs/>
                <w:lang w:val="en-GB"/>
              </w:rPr>
            </w:pPr>
            <w:r>
              <w:rPr>
                <w:rFonts w:cstheme="minorHAnsi"/>
                <w:b/>
                <w:iCs/>
                <w:lang w:val="en-GB"/>
              </w:rPr>
              <w:t>Streszczenie w języku polskim</w:t>
            </w:r>
          </w:p>
          <w:p w14:paraId="083CF949" w14:textId="1EE08883" w:rsidR="00570A34" w:rsidRPr="00A70D28" w:rsidRDefault="00570A34" w:rsidP="00BA5F30">
            <w:pPr>
              <w:jc w:val="center"/>
              <w:rPr>
                <w:rFonts w:cstheme="minorHAnsi"/>
                <w:b/>
                <w:iCs/>
              </w:rPr>
            </w:pPr>
            <w:r w:rsidRPr="00570A34">
              <w:rPr>
                <w:rFonts w:cstheme="minorHAnsi"/>
                <w:b/>
                <w:bCs/>
                <w:iCs/>
              </w:rPr>
              <w:t>Summary in Polish</w:t>
            </w:r>
          </w:p>
        </w:tc>
        <w:tc>
          <w:tcPr>
            <w:tcW w:w="3827" w:type="dxa"/>
            <w:shd w:val="clear" w:color="auto" w:fill="FBD4B4" w:themeFill="accent6" w:themeFillTint="66"/>
          </w:tcPr>
          <w:p w14:paraId="34191AF4" w14:textId="77777777" w:rsidR="00BA5F30" w:rsidRDefault="00BA5F30" w:rsidP="00BA5F30">
            <w:pPr>
              <w:jc w:val="center"/>
              <w:rPr>
                <w:rFonts w:cstheme="minorHAnsi"/>
                <w:b/>
                <w:iCs/>
                <w:lang w:val="en-GB"/>
              </w:rPr>
            </w:pPr>
            <w:r>
              <w:rPr>
                <w:rFonts w:cstheme="minorHAnsi"/>
                <w:b/>
                <w:iCs/>
                <w:lang w:val="en-GB"/>
              </w:rPr>
              <w:t>Streszczenie w języku angielskim</w:t>
            </w:r>
          </w:p>
          <w:p w14:paraId="177925A6" w14:textId="658186CF" w:rsidR="00441016" w:rsidRPr="00A70D28" w:rsidRDefault="00441016" w:rsidP="00BA5F30">
            <w:pPr>
              <w:jc w:val="center"/>
              <w:rPr>
                <w:rFonts w:cstheme="minorHAnsi"/>
                <w:b/>
                <w:iCs/>
              </w:rPr>
            </w:pPr>
            <w:r w:rsidRPr="00441016">
              <w:rPr>
                <w:rFonts w:cstheme="minorHAnsi"/>
                <w:b/>
                <w:iCs/>
              </w:rPr>
              <w:t>Summary in English</w:t>
            </w:r>
          </w:p>
        </w:tc>
      </w:tr>
      <w:tr w:rsidR="006A07DB" w:rsidRPr="00AE62E0" w14:paraId="48F2DF83" w14:textId="497A3E0F" w:rsidTr="005E4464">
        <w:trPr>
          <w:trHeight w:val="827"/>
          <w:jc w:val="center"/>
        </w:trPr>
        <w:tc>
          <w:tcPr>
            <w:tcW w:w="2122" w:type="dxa"/>
            <w:shd w:val="clear" w:color="auto" w:fill="FDE9D9" w:themeFill="accent6" w:themeFillTint="33"/>
            <w:vAlign w:val="center"/>
          </w:tcPr>
          <w:p w14:paraId="2C974ABE" w14:textId="0073D332" w:rsidR="006A07DB" w:rsidRPr="00B872CD" w:rsidRDefault="00174D4B" w:rsidP="006A07DB">
            <w:pPr>
              <w:spacing w:line="276" w:lineRule="auto"/>
              <w:rPr>
                <w:rFonts w:cstheme="minorHAnsi"/>
                <w:b/>
                <w:iCs/>
              </w:rPr>
            </w:pPr>
            <w:r>
              <w:rPr>
                <w:rFonts w:ascii="Calibri" w:hAnsi="Calibri" w:cs="Calibri"/>
                <w:color w:val="242424"/>
                <w:shd w:val="clear" w:color="auto" w:fill="F5F5F5"/>
              </w:rPr>
              <w:t xml:space="preserve">Wstęp do informatyki </w:t>
            </w:r>
            <w:r w:rsidR="00FB4862" w:rsidRPr="00FB4862">
              <w:rPr>
                <w:rFonts w:cstheme="minorHAnsi"/>
                <w:b/>
              </w:rPr>
              <w:t>Introduction to Computer Science</w:t>
            </w:r>
          </w:p>
        </w:tc>
        <w:tc>
          <w:tcPr>
            <w:tcW w:w="850" w:type="dxa"/>
            <w:vAlign w:val="center"/>
          </w:tcPr>
          <w:p w14:paraId="431B29C6" w14:textId="2FC8E577" w:rsidR="006A07DB" w:rsidRPr="00B872CD" w:rsidRDefault="006A07DB" w:rsidP="00174D4B">
            <w:pPr>
              <w:spacing w:after="240"/>
              <w:jc w:val="center"/>
              <w:rPr>
                <w:rFonts w:cstheme="minorHAnsi"/>
              </w:rPr>
            </w:pPr>
            <w:r w:rsidRPr="00B872CD">
              <w:rPr>
                <w:rFonts w:cstheme="minorHAnsi"/>
              </w:rPr>
              <w:t>w/</w:t>
            </w:r>
            <w:r w:rsidR="00F120E9">
              <w:rPr>
                <w:rFonts w:cstheme="minorHAnsi"/>
              </w:rPr>
              <w:t>lab</w:t>
            </w:r>
          </w:p>
        </w:tc>
        <w:tc>
          <w:tcPr>
            <w:tcW w:w="709" w:type="dxa"/>
            <w:vAlign w:val="center"/>
          </w:tcPr>
          <w:p w14:paraId="721B487E" w14:textId="77777777" w:rsidR="006A07DB" w:rsidRPr="00B872CD" w:rsidRDefault="006A07DB" w:rsidP="00174D4B">
            <w:pPr>
              <w:spacing w:after="240"/>
              <w:jc w:val="center"/>
              <w:rPr>
                <w:rFonts w:cstheme="minorHAnsi"/>
              </w:rPr>
            </w:pPr>
            <w:r w:rsidRPr="00B872CD">
              <w:rPr>
                <w:rFonts w:cstheme="minorHAnsi"/>
              </w:rPr>
              <w:t>I</w:t>
            </w:r>
          </w:p>
          <w:p w14:paraId="0764D63B" w14:textId="67C3324D" w:rsidR="006A07DB" w:rsidRPr="00B872CD" w:rsidRDefault="00FB4862" w:rsidP="00174D4B">
            <w:pPr>
              <w:spacing w:after="240"/>
              <w:jc w:val="center"/>
              <w:rPr>
                <w:rFonts w:cstheme="minorHAnsi"/>
                <w:iCs/>
              </w:rPr>
            </w:pPr>
            <w:r>
              <w:rPr>
                <w:rFonts w:cstheme="minorHAnsi"/>
              </w:rPr>
              <w:t>INF</w:t>
            </w:r>
          </w:p>
        </w:tc>
        <w:tc>
          <w:tcPr>
            <w:tcW w:w="992" w:type="dxa"/>
            <w:vAlign w:val="center"/>
          </w:tcPr>
          <w:p w14:paraId="6D0A8DE8" w14:textId="4B32A715" w:rsidR="006A07DB" w:rsidRPr="00B872CD" w:rsidRDefault="001B5F60" w:rsidP="00174D4B">
            <w:pPr>
              <w:spacing w:after="240"/>
              <w:jc w:val="center"/>
              <w:rPr>
                <w:rFonts w:cstheme="minorHAnsi"/>
                <w:iCs/>
              </w:rPr>
            </w:pPr>
            <w:r w:rsidRPr="001B5F60">
              <w:rPr>
                <w:rFonts w:cstheme="minorHAnsi"/>
              </w:rPr>
              <w:t>0202-INF-1-1031</w:t>
            </w:r>
          </w:p>
        </w:tc>
        <w:tc>
          <w:tcPr>
            <w:tcW w:w="992" w:type="dxa"/>
            <w:vAlign w:val="center"/>
          </w:tcPr>
          <w:p w14:paraId="66A5FFA6" w14:textId="77777777" w:rsidR="006A07DB" w:rsidRPr="00B872CD" w:rsidRDefault="006A07DB" w:rsidP="00174D4B">
            <w:pPr>
              <w:spacing w:after="240"/>
              <w:jc w:val="center"/>
              <w:rPr>
                <w:rFonts w:cstheme="minorHAnsi"/>
                <w:iCs/>
              </w:rPr>
            </w:pPr>
          </w:p>
          <w:p w14:paraId="2730FDB1" w14:textId="34E4B9BD" w:rsidR="006A07DB" w:rsidRPr="00B872CD" w:rsidRDefault="00F120E9" w:rsidP="00174D4B">
            <w:pPr>
              <w:spacing w:after="240"/>
              <w:jc w:val="center"/>
              <w:rPr>
                <w:rFonts w:cstheme="minorHAnsi"/>
                <w:iCs/>
              </w:rPr>
            </w:pPr>
            <w:r>
              <w:rPr>
                <w:rFonts w:cstheme="minorHAnsi"/>
                <w:b/>
                <w:bCs/>
                <w:iCs/>
              </w:rPr>
              <w:t>3</w:t>
            </w:r>
          </w:p>
        </w:tc>
        <w:tc>
          <w:tcPr>
            <w:tcW w:w="993" w:type="dxa"/>
            <w:shd w:val="clear" w:color="auto" w:fill="FDE9D9" w:themeFill="accent6" w:themeFillTint="33"/>
            <w:vAlign w:val="center"/>
          </w:tcPr>
          <w:p w14:paraId="17AC14FB" w14:textId="33ADA21D" w:rsidR="006A07DB" w:rsidRPr="00B872CD" w:rsidRDefault="006A07DB" w:rsidP="00174D4B">
            <w:pPr>
              <w:spacing w:after="240"/>
              <w:jc w:val="center"/>
              <w:rPr>
                <w:rFonts w:cstheme="minorHAnsi"/>
                <w:iCs/>
              </w:rPr>
            </w:pPr>
            <w:r w:rsidRPr="00B872CD">
              <w:rPr>
                <w:rFonts w:cstheme="minorHAnsi"/>
                <w:iCs/>
              </w:rPr>
              <w:t>winter</w:t>
            </w:r>
          </w:p>
        </w:tc>
        <w:tc>
          <w:tcPr>
            <w:tcW w:w="2126" w:type="dxa"/>
            <w:vAlign w:val="center"/>
          </w:tcPr>
          <w:p w14:paraId="54F5E95C" w14:textId="35986A54" w:rsidR="006A07DB" w:rsidRPr="00B872CD" w:rsidRDefault="00F120E9" w:rsidP="00174D4B">
            <w:pPr>
              <w:spacing w:after="240"/>
              <w:jc w:val="center"/>
              <w:rPr>
                <w:rFonts w:cstheme="minorHAnsi"/>
                <w:iCs/>
              </w:rPr>
            </w:pPr>
            <w:r>
              <w:rPr>
                <w:rFonts w:cstheme="minorHAnsi"/>
                <w:b/>
                <w:iCs/>
                <w:lang w:val="en-GB"/>
              </w:rPr>
              <w:t>dr inż.</w:t>
            </w:r>
            <w:r w:rsidR="006A07DB" w:rsidRPr="006D6A04">
              <w:rPr>
                <w:rFonts w:cstheme="minorHAnsi"/>
                <w:b/>
                <w:iCs/>
                <w:lang w:val="en-GB"/>
              </w:rPr>
              <w:t xml:space="preserve"> </w:t>
            </w:r>
            <w:r>
              <w:rPr>
                <w:rFonts w:cstheme="minorHAnsi"/>
                <w:b/>
                <w:iCs/>
                <w:lang w:val="en-GB"/>
              </w:rPr>
              <w:t>Marian Urbanek</w:t>
            </w:r>
          </w:p>
        </w:tc>
        <w:tc>
          <w:tcPr>
            <w:tcW w:w="3402" w:type="dxa"/>
          </w:tcPr>
          <w:p w14:paraId="62AB88E9" w14:textId="41C30448" w:rsidR="006A07DB" w:rsidRPr="00EA5F14" w:rsidRDefault="00A1263E" w:rsidP="00EA5F14">
            <w:pPr>
              <w:pStyle w:val="NormalnyWeb"/>
              <w:spacing w:before="0" w:beforeAutospacing="0" w:after="0" w:afterAutospacing="0"/>
              <w:jc w:val="both"/>
              <w:rPr>
                <w:rFonts w:eastAsiaTheme="minorHAnsi"/>
                <w:color w:val="000000" w:themeColor="text1"/>
                <w:sz w:val="20"/>
                <w:szCs w:val="20"/>
                <w:lang w:eastAsia="en-US"/>
              </w:rPr>
            </w:pPr>
            <w:r w:rsidRPr="00EA5F14">
              <w:rPr>
                <w:rFonts w:eastAsiaTheme="minorHAnsi"/>
                <w:color w:val="000000" w:themeColor="text1"/>
                <w:sz w:val="20"/>
                <w:szCs w:val="20"/>
                <w:lang w:eastAsia="en-US"/>
              </w:rPr>
              <w:t xml:space="preserve">Celem </w:t>
            </w:r>
            <w:r w:rsidR="001B5F60" w:rsidRPr="00EA5F14">
              <w:rPr>
                <w:rFonts w:eastAsiaTheme="minorHAnsi"/>
                <w:color w:val="000000" w:themeColor="text1"/>
                <w:sz w:val="20"/>
                <w:szCs w:val="20"/>
                <w:lang w:eastAsia="en-US"/>
              </w:rPr>
              <w:t>zajęć</w:t>
            </w:r>
            <w:r w:rsidRPr="00EA5F14">
              <w:rPr>
                <w:rFonts w:eastAsiaTheme="minorHAnsi"/>
                <w:color w:val="000000" w:themeColor="text1"/>
                <w:sz w:val="20"/>
                <w:szCs w:val="20"/>
                <w:lang w:eastAsia="en-US"/>
              </w:rPr>
              <w:t xml:space="preserve"> jest przekazanie podstawowej wiedzy dotyczącej zagadnień informatyki, które będą rozwijane podczas dalszego toku studiów, a także stanowiące przygotowanie do praktycznego wykorzystania komputerów oraz oprogramowania. Zagadnienia prezentowane w ramach przedmiotu obejmują: omówienie elementarnych pojęć/definicji informatyki oraz historię komputerów; organizację komputera („jednostki centralnej”) oraz jego zasadnicze elementy funkcjonalne; elementy teorii informacji; reprezentację danych oraz realizację operacji arytmetycznych i logicznych; istotę algorytmiki, języków programowania oraz dostępu do przetwarzania danych; podstawowe informacje o zadaniach i budowie systemu operacyjnego, istoty baz danych oraz sieci komputerowych.</w:t>
            </w:r>
            <w:r w:rsidR="001B5F60" w:rsidRPr="00EA5F14">
              <w:rPr>
                <w:rFonts w:eastAsiaTheme="minorHAnsi"/>
                <w:color w:val="000000" w:themeColor="text1"/>
                <w:sz w:val="20"/>
                <w:szCs w:val="20"/>
                <w:lang w:eastAsia="en-US"/>
              </w:rPr>
              <w:t xml:space="preserve"> </w:t>
            </w:r>
            <w:r w:rsidRPr="00EA5F14">
              <w:rPr>
                <w:rFonts w:eastAsiaTheme="minorHAnsi"/>
                <w:color w:val="000000" w:themeColor="text1"/>
                <w:sz w:val="20"/>
                <w:szCs w:val="20"/>
                <w:lang w:eastAsia="en-US"/>
              </w:rPr>
              <w:t xml:space="preserve">W ramach zajęć laboratoryjnych </w:t>
            </w:r>
            <w:r w:rsidRPr="00EA5F14">
              <w:rPr>
                <w:rFonts w:eastAsiaTheme="minorHAnsi"/>
                <w:color w:val="000000" w:themeColor="text1"/>
                <w:sz w:val="20"/>
                <w:szCs w:val="20"/>
                <w:lang w:eastAsia="en-US"/>
              </w:rPr>
              <w:lastRenderedPageBreak/>
              <w:t>realizowane są zadania nawiązujące do umiejętności wykorzystania przekazanej na wykładach wiedzy, umiejętności wykorzystania pakietu biurowego (MS Office) oraz środowiska programistycznego (pakiet Code::Blocks).</w:t>
            </w:r>
          </w:p>
        </w:tc>
        <w:tc>
          <w:tcPr>
            <w:tcW w:w="3827" w:type="dxa"/>
          </w:tcPr>
          <w:p w14:paraId="73CEAC93" w14:textId="77777777" w:rsidR="009F2586" w:rsidRPr="00EA5F14" w:rsidRDefault="009F2586" w:rsidP="00EA5F14">
            <w:pPr>
              <w:pStyle w:val="NormalnyWeb"/>
              <w:spacing w:before="0" w:beforeAutospacing="0" w:after="0" w:afterAutospacing="0"/>
              <w:jc w:val="both"/>
              <w:rPr>
                <w:sz w:val="20"/>
                <w:szCs w:val="20"/>
              </w:rPr>
            </w:pPr>
            <w:r w:rsidRPr="00EA5F14">
              <w:rPr>
                <w:sz w:val="20"/>
                <w:szCs w:val="20"/>
              </w:rPr>
              <w:lastRenderedPageBreak/>
              <w:t>The course aims to provide fundamental knowledge of computer science, which will be further developed in subsequent courses, and to prepare students for the practical use of computers and software. The topics covered include: an overview of basic computer science concepts and definitions, as well as the history of computers; the organization of a computer (the "central processing unit") and its main functional components; elements of information theory; data representation and the implementation of arithmetic and logical operations; fundamentals of algorithms, programming languages, and methods of data processing; as well as basic information about the functions and structure of operating systems, databases, and computer networks.</w:t>
            </w:r>
          </w:p>
          <w:p w14:paraId="71ABABCC" w14:textId="7FE685F4" w:rsidR="006A07DB" w:rsidRPr="00EA5F14" w:rsidRDefault="009F2586" w:rsidP="00EA5F14">
            <w:pPr>
              <w:pStyle w:val="NormalnyWeb"/>
              <w:spacing w:before="0" w:beforeAutospacing="0" w:after="0" w:afterAutospacing="0"/>
              <w:jc w:val="both"/>
              <w:rPr>
                <w:sz w:val="20"/>
                <w:szCs w:val="20"/>
              </w:rPr>
            </w:pPr>
            <w:r w:rsidRPr="00EA5F14">
              <w:rPr>
                <w:sz w:val="20"/>
                <w:szCs w:val="20"/>
              </w:rPr>
              <w:t>Laboratory classes include tasks that build on the knowledge acquired during lectures, as well as practical work with office software (MS Office) and a programming environment (Code::Blocks).</w:t>
            </w:r>
          </w:p>
        </w:tc>
      </w:tr>
      <w:tr w:rsidR="00B05CA7" w:rsidRPr="00AE62E0" w14:paraId="54A5BDF4" w14:textId="77777777" w:rsidTr="005E4464">
        <w:trPr>
          <w:trHeight w:val="827"/>
          <w:jc w:val="center"/>
        </w:trPr>
        <w:tc>
          <w:tcPr>
            <w:tcW w:w="2122" w:type="dxa"/>
            <w:shd w:val="clear" w:color="auto" w:fill="FDE9D9" w:themeFill="accent6" w:themeFillTint="33"/>
            <w:vAlign w:val="center"/>
          </w:tcPr>
          <w:p w14:paraId="5F2E18BA" w14:textId="77777777" w:rsidR="00B05CA7" w:rsidRDefault="00B05CA7" w:rsidP="00B05CA7">
            <w:pPr>
              <w:rPr>
                <w:rFonts w:ascii="Calibri" w:hAnsi="Calibri" w:cs="Calibri"/>
                <w:color w:val="242424"/>
                <w:shd w:val="clear" w:color="auto" w:fill="F5F5F5"/>
              </w:rPr>
            </w:pPr>
            <w:r>
              <w:rPr>
                <w:rFonts w:ascii="Calibri" w:hAnsi="Calibri" w:cs="Calibri"/>
                <w:color w:val="242424"/>
                <w:shd w:val="clear" w:color="auto" w:fill="F5F5F5"/>
              </w:rPr>
              <w:lastRenderedPageBreak/>
              <w:t xml:space="preserve">Wstęp do programowania </w:t>
            </w:r>
          </w:p>
          <w:p w14:paraId="47BD1AD5" w14:textId="04914E80" w:rsidR="002E33CF" w:rsidRDefault="002E33CF" w:rsidP="00B05CA7">
            <w:pPr>
              <w:rPr>
                <w:rFonts w:ascii="Calibri" w:hAnsi="Calibri" w:cs="Calibri"/>
                <w:color w:val="242424"/>
                <w:shd w:val="clear" w:color="auto" w:fill="F5F5F5"/>
              </w:rPr>
            </w:pPr>
            <w:r w:rsidRPr="002E33CF">
              <w:rPr>
                <w:rFonts w:cstheme="minorHAnsi"/>
                <w:b/>
                <w:iCs/>
              </w:rPr>
              <w:t xml:space="preserve">Introduction to </w:t>
            </w:r>
            <w:r w:rsidR="009964AC">
              <w:rPr>
                <w:rFonts w:cstheme="minorHAnsi"/>
                <w:b/>
                <w:iCs/>
              </w:rPr>
              <w:t>P</w:t>
            </w:r>
            <w:r w:rsidRPr="002E33CF">
              <w:rPr>
                <w:rFonts w:cstheme="minorHAnsi"/>
                <w:b/>
                <w:iCs/>
              </w:rPr>
              <w:t>rogramming</w:t>
            </w:r>
          </w:p>
        </w:tc>
        <w:tc>
          <w:tcPr>
            <w:tcW w:w="850" w:type="dxa"/>
            <w:vAlign w:val="center"/>
          </w:tcPr>
          <w:p w14:paraId="3CBB3352" w14:textId="472B9622" w:rsidR="00B05CA7" w:rsidRPr="00B872CD" w:rsidRDefault="00B05CA7" w:rsidP="00B05CA7">
            <w:pPr>
              <w:spacing w:after="240"/>
              <w:jc w:val="center"/>
              <w:rPr>
                <w:rFonts w:cstheme="minorHAnsi"/>
              </w:rPr>
            </w:pPr>
            <w:r>
              <w:rPr>
                <w:rFonts w:cstheme="minorHAnsi"/>
              </w:rPr>
              <w:t>lab</w:t>
            </w:r>
          </w:p>
        </w:tc>
        <w:tc>
          <w:tcPr>
            <w:tcW w:w="709" w:type="dxa"/>
            <w:vAlign w:val="center"/>
          </w:tcPr>
          <w:p w14:paraId="1C8BA112" w14:textId="77777777" w:rsidR="00291C1C" w:rsidRDefault="00B05CA7" w:rsidP="00B05CA7">
            <w:pPr>
              <w:spacing w:after="240"/>
              <w:jc w:val="center"/>
              <w:rPr>
                <w:rFonts w:cstheme="minorHAnsi"/>
              </w:rPr>
            </w:pPr>
            <w:r>
              <w:rPr>
                <w:rFonts w:cstheme="minorHAnsi"/>
              </w:rPr>
              <w:t xml:space="preserve">I </w:t>
            </w:r>
          </w:p>
          <w:p w14:paraId="74ACB7BD" w14:textId="2BB11065" w:rsidR="00B05CA7" w:rsidRPr="00B872CD" w:rsidRDefault="00B05CA7" w:rsidP="00B05CA7">
            <w:pPr>
              <w:spacing w:after="240"/>
              <w:jc w:val="center"/>
              <w:rPr>
                <w:rFonts w:cstheme="minorHAnsi"/>
              </w:rPr>
            </w:pPr>
            <w:r>
              <w:rPr>
                <w:rFonts w:cstheme="minorHAnsi"/>
              </w:rPr>
              <w:t>I</w:t>
            </w:r>
            <w:r w:rsidR="00291C1C">
              <w:rPr>
                <w:rFonts w:cstheme="minorHAnsi"/>
              </w:rPr>
              <w:t>N</w:t>
            </w:r>
            <w:r>
              <w:rPr>
                <w:rFonts w:cstheme="minorHAnsi"/>
              </w:rPr>
              <w:t>F</w:t>
            </w:r>
          </w:p>
        </w:tc>
        <w:tc>
          <w:tcPr>
            <w:tcW w:w="992" w:type="dxa"/>
            <w:vAlign w:val="center"/>
          </w:tcPr>
          <w:p w14:paraId="2111BD88" w14:textId="6965F708" w:rsidR="00B05CA7" w:rsidRDefault="002E33CF" w:rsidP="00B05CA7">
            <w:pPr>
              <w:spacing w:after="240"/>
              <w:jc w:val="center"/>
              <w:rPr>
                <w:rFonts w:ascii="Arial" w:hAnsi="Arial" w:cs="Arial"/>
                <w:color w:val="06022E"/>
                <w:sz w:val="23"/>
                <w:szCs w:val="23"/>
                <w:shd w:val="clear" w:color="auto" w:fill="F8F8F8"/>
              </w:rPr>
            </w:pPr>
            <w:r>
              <w:rPr>
                <w:rFonts w:ascii="Arial" w:hAnsi="Arial" w:cs="Arial"/>
                <w:color w:val="06022E"/>
                <w:sz w:val="23"/>
                <w:szCs w:val="23"/>
                <w:shd w:val="clear" w:color="auto" w:fill="F8F8F8"/>
              </w:rPr>
              <w:t>0202-INF-1-1171</w:t>
            </w:r>
          </w:p>
        </w:tc>
        <w:tc>
          <w:tcPr>
            <w:tcW w:w="992" w:type="dxa"/>
            <w:vAlign w:val="center"/>
          </w:tcPr>
          <w:p w14:paraId="40A0C53A" w14:textId="2466CFDF" w:rsidR="00B05CA7" w:rsidRPr="00291C1C" w:rsidRDefault="00291C1C" w:rsidP="00B05CA7">
            <w:pPr>
              <w:spacing w:after="240"/>
              <w:jc w:val="center"/>
              <w:rPr>
                <w:rFonts w:cstheme="minorHAnsi"/>
                <w:b/>
                <w:iCs/>
              </w:rPr>
            </w:pPr>
            <w:r w:rsidRPr="00291C1C">
              <w:rPr>
                <w:rFonts w:cstheme="minorHAnsi"/>
                <w:b/>
                <w:iCs/>
              </w:rPr>
              <w:t>4</w:t>
            </w:r>
          </w:p>
        </w:tc>
        <w:tc>
          <w:tcPr>
            <w:tcW w:w="993" w:type="dxa"/>
            <w:shd w:val="clear" w:color="auto" w:fill="FDE9D9" w:themeFill="accent6" w:themeFillTint="33"/>
            <w:vAlign w:val="center"/>
          </w:tcPr>
          <w:p w14:paraId="72BB0C19" w14:textId="77777777" w:rsidR="00B05CA7" w:rsidRPr="00B872CD" w:rsidRDefault="00B05CA7" w:rsidP="00B05CA7">
            <w:pPr>
              <w:spacing w:after="240"/>
              <w:jc w:val="center"/>
              <w:rPr>
                <w:rFonts w:cstheme="minorHAnsi"/>
                <w:iCs/>
              </w:rPr>
            </w:pPr>
          </w:p>
        </w:tc>
        <w:tc>
          <w:tcPr>
            <w:tcW w:w="2126" w:type="dxa"/>
            <w:vAlign w:val="center"/>
          </w:tcPr>
          <w:p w14:paraId="0CCC069C" w14:textId="1B72BE82" w:rsidR="00B05CA7" w:rsidRDefault="00B05CA7" w:rsidP="00B05CA7">
            <w:pPr>
              <w:spacing w:after="240"/>
              <w:jc w:val="center"/>
              <w:rPr>
                <w:rFonts w:cstheme="minorHAnsi"/>
                <w:b/>
                <w:iCs/>
                <w:lang w:val="en-GB"/>
              </w:rPr>
            </w:pPr>
            <w:r>
              <w:rPr>
                <w:rFonts w:cstheme="minorHAnsi"/>
                <w:b/>
                <w:iCs/>
                <w:lang w:val="en-GB"/>
              </w:rPr>
              <w:t xml:space="preserve">mgr inż. Przemysław </w:t>
            </w:r>
            <w:r w:rsidR="00C567ED">
              <w:rPr>
                <w:rFonts w:cstheme="minorHAnsi"/>
                <w:b/>
                <w:iCs/>
                <w:lang w:val="en-GB"/>
              </w:rPr>
              <w:t>Tokarski</w:t>
            </w:r>
          </w:p>
        </w:tc>
        <w:tc>
          <w:tcPr>
            <w:tcW w:w="3402" w:type="dxa"/>
          </w:tcPr>
          <w:p w14:paraId="0A2634F7" w14:textId="09CEA5FB" w:rsidR="00C567ED" w:rsidRPr="00EA5F14" w:rsidRDefault="00C567ED" w:rsidP="00EA5F14">
            <w:pPr>
              <w:jc w:val="both"/>
              <w:rPr>
                <w:rFonts w:ascii="Times New Roman" w:hAnsi="Times New Roman" w:cs="Times New Roman"/>
                <w:iCs/>
                <w:sz w:val="20"/>
                <w:szCs w:val="20"/>
                <w:lang w:val="en-GB"/>
              </w:rPr>
            </w:pPr>
            <w:r w:rsidRPr="00EA5F14">
              <w:rPr>
                <w:rFonts w:ascii="Times New Roman" w:hAnsi="Times New Roman" w:cs="Times New Roman"/>
                <w:color w:val="000000" w:themeColor="text1"/>
                <w:sz w:val="20"/>
                <w:szCs w:val="20"/>
              </w:rPr>
              <w:t xml:space="preserve">Celem nauczania przedmiotu jest pozyskanie przez studentów podstawowych umiejętności w zakresie programowania. </w:t>
            </w:r>
            <w:r w:rsidR="002E33CF" w:rsidRPr="00EA5F14">
              <w:rPr>
                <w:rFonts w:ascii="Times New Roman" w:hAnsi="Times New Roman" w:cs="Times New Roman"/>
                <w:color w:val="000000" w:themeColor="text1"/>
                <w:sz w:val="20"/>
                <w:szCs w:val="20"/>
              </w:rPr>
              <w:t>Studenci poznają w</w:t>
            </w:r>
            <w:r w:rsidRPr="00EA5F14">
              <w:rPr>
                <w:rFonts w:ascii="Times New Roman" w:hAnsi="Times New Roman" w:cs="Times New Roman"/>
                <w:color w:val="000000" w:themeColor="text1"/>
                <w:sz w:val="20"/>
                <w:szCs w:val="20"/>
              </w:rPr>
              <w:t>prowadzenie do języków programowania, różnice pomiędzy językami programowania, zalety i wady poszczególnych języków programowania</w:t>
            </w:r>
            <w:r w:rsidR="002E33CF" w:rsidRPr="00EA5F14">
              <w:rPr>
                <w:rFonts w:ascii="Times New Roman" w:hAnsi="Times New Roman" w:cs="Times New Roman"/>
                <w:color w:val="000000" w:themeColor="text1"/>
                <w:sz w:val="20"/>
                <w:szCs w:val="20"/>
              </w:rPr>
              <w:t xml:space="preserve"> oraz</w:t>
            </w:r>
            <w:r w:rsidRPr="00EA5F14">
              <w:rPr>
                <w:rFonts w:ascii="Times New Roman" w:hAnsi="Times New Roman" w:cs="Times New Roman"/>
                <w:color w:val="000000" w:themeColor="text1"/>
                <w:sz w:val="20"/>
                <w:szCs w:val="20"/>
              </w:rPr>
              <w:t xml:space="preserve"> </w:t>
            </w:r>
            <w:r w:rsidR="002E33CF" w:rsidRPr="00EA5F14">
              <w:rPr>
                <w:rFonts w:ascii="Times New Roman" w:hAnsi="Times New Roman" w:cs="Times New Roman"/>
                <w:color w:val="000000" w:themeColor="text1"/>
                <w:sz w:val="20"/>
                <w:szCs w:val="20"/>
              </w:rPr>
              <w:t>o</w:t>
            </w:r>
            <w:r w:rsidRPr="00EA5F14">
              <w:rPr>
                <w:rFonts w:ascii="Times New Roman" w:hAnsi="Times New Roman" w:cs="Times New Roman"/>
                <w:color w:val="000000" w:themeColor="text1"/>
                <w:sz w:val="20"/>
                <w:szCs w:val="20"/>
              </w:rPr>
              <w:t>gólne koncepcje wykorzystywane w programowaniu.</w:t>
            </w:r>
            <w:r w:rsidR="002E33CF" w:rsidRPr="00EA5F14">
              <w:rPr>
                <w:rFonts w:ascii="Times New Roman" w:hAnsi="Times New Roman" w:cs="Times New Roman"/>
                <w:color w:val="000000" w:themeColor="text1"/>
                <w:sz w:val="20"/>
                <w:szCs w:val="20"/>
              </w:rPr>
              <w:t xml:space="preserve"> </w:t>
            </w:r>
            <w:r w:rsidRPr="00EA5F14">
              <w:rPr>
                <w:rFonts w:ascii="Times New Roman" w:hAnsi="Times New Roman" w:cs="Times New Roman"/>
                <w:color w:val="000000" w:themeColor="text1"/>
                <w:sz w:val="20"/>
                <w:szCs w:val="20"/>
              </w:rPr>
              <w:t xml:space="preserve">Python </w:t>
            </w:r>
            <w:r w:rsidR="002E33CF" w:rsidRPr="00EA5F14">
              <w:rPr>
                <w:rFonts w:ascii="Times New Roman" w:hAnsi="Times New Roman" w:cs="Times New Roman"/>
                <w:color w:val="000000" w:themeColor="text1"/>
                <w:sz w:val="20"/>
                <w:szCs w:val="20"/>
              </w:rPr>
              <w:t xml:space="preserve">posłuży </w:t>
            </w:r>
            <w:r w:rsidRPr="00EA5F14">
              <w:rPr>
                <w:rFonts w:ascii="Times New Roman" w:hAnsi="Times New Roman" w:cs="Times New Roman"/>
                <w:color w:val="000000" w:themeColor="text1"/>
                <w:sz w:val="20"/>
                <w:szCs w:val="20"/>
              </w:rPr>
              <w:t>jako język programowania wybrany do przeprowadzeni</w:t>
            </w:r>
            <w:r w:rsidR="002E33CF" w:rsidRPr="00EA5F14">
              <w:rPr>
                <w:rFonts w:ascii="Times New Roman" w:hAnsi="Times New Roman" w:cs="Times New Roman"/>
                <w:color w:val="000000" w:themeColor="text1"/>
                <w:sz w:val="20"/>
                <w:szCs w:val="20"/>
              </w:rPr>
              <w:t>a</w:t>
            </w:r>
            <w:r w:rsidRPr="00EA5F14">
              <w:rPr>
                <w:rFonts w:ascii="Times New Roman" w:hAnsi="Times New Roman" w:cs="Times New Roman"/>
                <w:color w:val="000000" w:themeColor="text1"/>
                <w:sz w:val="20"/>
                <w:szCs w:val="20"/>
              </w:rPr>
              <w:t xml:space="preserve"> zajęć. </w:t>
            </w:r>
            <w:r w:rsidR="002E33CF" w:rsidRPr="00EA5F14">
              <w:rPr>
                <w:rFonts w:ascii="Times New Roman" w:hAnsi="Times New Roman" w:cs="Times New Roman"/>
                <w:color w:val="000000" w:themeColor="text1"/>
                <w:sz w:val="20"/>
                <w:szCs w:val="20"/>
              </w:rPr>
              <w:t>Studenci poznają też odpowiedź na postawione pytanie, dlaczego</w:t>
            </w:r>
            <w:r w:rsidRPr="00EA5F14">
              <w:rPr>
                <w:rFonts w:ascii="Times New Roman" w:hAnsi="Times New Roman" w:cs="Times New Roman"/>
                <w:color w:val="000000" w:themeColor="text1"/>
                <w:sz w:val="20"/>
                <w:szCs w:val="20"/>
              </w:rPr>
              <w:t xml:space="preserve"> Python? Podstawowa struktura programu w Python'ie, najprostrze programy w Python'ie</w:t>
            </w:r>
            <w:r w:rsidR="002E33CF" w:rsidRPr="00EA5F14">
              <w:rPr>
                <w:rFonts w:ascii="Times New Roman" w:hAnsi="Times New Roman" w:cs="Times New Roman"/>
                <w:color w:val="000000" w:themeColor="text1"/>
                <w:sz w:val="20"/>
                <w:szCs w:val="20"/>
              </w:rPr>
              <w:t>.</w:t>
            </w:r>
          </w:p>
        </w:tc>
        <w:tc>
          <w:tcPr>
            <w:tcW w:w="3827" w:type="dxa"/>
          </w:tcPr>
          <w:p w14:paraId="76CA943C" w14:textId="6225725A" w:rsidR="00B05CA7" w:rsidRPr="00EA5F14" w:rsidRDefault="009F2586" w:rsidP="00EA5F14">
            <w:pPr>
              <w:pStyle w:val="HTML-wstpniesformatowany"/>
              <w:jc w:val="both"/>
              <w:rPr>
                <w:rStyle w:val="y2iqfc"/>
                <w:rFonts w:ascii="Times New Roman" w:hAnsi="Times New Roman" w:cs="Times New Roman"/>
                <w:lang w:val="de-DE"/>
              </w:rPr>
            </w:pPr>
            <w:r w:rsidRPr="00EA5F14">
              <w:rPr>
                <w:rFonts w:ascii="Times New Roman" w:hAnsi="Times New Roman" w:cs="Times New Roman"/>
              </w:rPr>
              <w:t>The course aims to equip students with basic programming skills. Students will be introduced to programming languages, including the differences between them, as well as their advantages and disadvantages, and general programming concepts. Python will be used as the primary programming language for the course. Students will also learn the reasons for choosing Python. The course covers the basic structure of a Python program and the development of simple programs in Python.</w:t>
            </w:r>
          </w:p>
        </w:tc>
      </w:tr>
      <w:tr w:rsidR="00B05CA7" w:rsidRPr="00AE62E0" w14:paraId="52A77110" w14:textId="77777777" w:rsidTr="005E4464">
        <w:trPr>
          <w:trHeight w:val="827"/>
          <w:jc w:val="center"/>
        </w:trPr>
        <w:tc>
          <w:tcPr>
            <w:tcW w:w="2122" w:type="dxa"/>
            <w:shd w:val="clear" w:color="auto" w:fill="FDE9D9" w:themeFill="accent6" w:themeFillTint="33"/>
            <w:vAlign w:val="center"/>
          </w:tcPr>
          <w:p w14:paraId="77148825" w14:textId="77777777" w:rsidR="00B05CA7" w:rsidRDefault="00B05CA7" w:rsidP="00B05CA7">
            <w:pPr>
              <w:rPr>
                <w:rFonts w:ascii="Calibri" w:hAnsi="Calibri" w:cs="Calibri"/>
                <w:color w:val="242424"/>
                <w:shd w:val="clear" w:color="auto" w:fill="F5F5F5"/>
              </w:rPr>
            </w:pPr>
            <w:r>
              <w:rPr>
                <w:rFonts w:ascii="Calibri" w:hAnsi="Calibri" w:cs="Calibri"/>
                <w:color w:val="242424"/>
                <w:shd w:val="clear" w:color="auto" w:fill="F5F5F5"/>
              </w:rPr>
              <w:t xml:space="preserve">Podstawy projektowania serwisów internetowych </w:t>
            </w:r>
          </w:p>
          <w:p w14:paraId="225F28E7" w14:textId="4DB5192C" w:rsidR="002E33CF" w:rsidRPr="002E33CF" w:rsidRDefault="002E33CF" w:rsidP="00B05CA7">
            <w:pPr>
              <w:rPr>
                <w:rFonts w:ascii="Calibri" w:hAnsi="Calibri" w:cs="Calibri"/>
                <w:b/>
                <w:color w:val="242424"/>
                <w:shd w:val="clear" w:color="auto" w:fill="F5F5F5"/>
              </w:rPr>
            </w:pPr>
            <w:r w:rsidRPr="002E33CF">
              <w:rPr>
                <w:rFonts w:ascii="Calibri" w:hAnsi="Calibri" w:cs="Calibri"/>
                <w:b/>
                <w:color w:val="242424"/>
                <w:shd w:val="clear" w:color="auto" w:fill="F5F5F5"/>
              </w:rPr>
              <w:t>Basics of website design</w:t>
            </w:r>
          </w:p>
        </w:tc>
        <w:tc>
          <w:tcPr>
            <w:tcW w:w="850" w:type="dxa"/>
            <w:vAlign w:val="center"/>
          </w:tcPr>
          <w:p w14:paraId="37B0E83B" w14:textId="03EC7D80" w:rsidR="00B05CA7" w:rsidRDefault="00B05CA7" w:rsidP="00B05CA7">
            <w:pPr>
              <w:spacing w:after="240"/>
              <w:jc w:val="center"/>
              <w:rPr>
                <w:rFonts w:cstheme="minorHAnsi"/>
              </w:rPr>
            </w:pPr>
            <w:r>
              <w:rPr>
                <w:rFonts w:cstheme="minorHAnsi"/>
              </w:rPr>
              <w:t>lab</w:t>
            </w:r>
          </w:p>
        </w:tc>
        <w:tc>
          <w:tcPr>
            <w:tcW w:w="709" w:type="dxa"/>
            <w:vAlign w:val="center"/>
          </w:tcPr>
          <w:p w14:paraId="595E8A12" w14:textId="77777777" w:rsidR="00291C1C" w:rsidRDefault="00B05CA7" w:rsidP="00B05CA7">
            <w:pPr>
              <w:spacing w:after="240"/>
              <w:jc w:val="center"/>
              <w:rPr>
                <w:rFonts w:cstheme="minorHAnsi"/>
              </w:rPr>
            </w:pPr>
            <w:r>
              <w:rPr>
                <w:rFonts w:cstheme="minorHAnsi"/>
              </w:rPr>
              <w:t xml:space="preserve">I </w:t>
            </w:r>
          </w:p>
          <w:p w14:paraId="18C9EFC2" w14:textId="33AEF0F4" w:rsidR="00B05CA7" w:rsidRDefault="00B05CA7" w:rsidP="00B05CA7">
            <w:pPr>
              <w:spacing w:after="240"/>
              <w:jc w:val="center"/>
              <w:rPr>
                <w:rFonts w:cstheme="minorHAnsi"/>
              </w:rPr>
            </w:pPr>
            <w:r>
              <w:rPr>
                <w:rFonts w:cstheme="minorHAnsi"/>
              </w:rPr>
              <w:t>I</w:t>
            </w:r>
            <w:r w:rsidR="00291C1C">
              <w:rPr>
                <w:rFonts w:cstheme="minorHAnsi"/>
              </w:rPr>
              <w:t>N</w:t>
            </w:r>
            <w:r>
              <w:rPr>
                <w:rFonts w:cstheme="minorHAnsi"/>
              </w:rPr>
              <w:t>F</w:t>
            </w:r>
          </w:p>
        </w:tc>
        <w:tc>
          <w:tcPr>
            <w:tcW w:w="992" w:type="dxa"/>
            <w:vAlign w:val="center"/>
          </w:tcPr>
          <w:p w14:paraId="15FFB487" w14:textId="19FCCFE9" w:rsidR="00B05CA7" w:rsidRDefault="003317FD" w:rsidP="00B05CA7">
            <w:pPr>
              <w:spacing w:after="240"/>
              <w:jc w:val="center"/>
              <w:rPr>
                <w:rFonts w:ascii="Arial" w:hAnsi="Arial" w:cs="Arial"/>
                <w:color w:val="06022E"/>
                <w:sz w:val="23"/>
                <w:szCs w:val="23"/>
                <w:shd w:val="clear" w:color="auto" w:fill="F8F8F8"/>
              </w:rPr>
            </w:pPr>
            <w:r>
              <w:rPr>
                <w:rFonts w:ascii="Arial" w:hAnsi="Arial" w:cs="Arial"/>
                <w:color w:val="06022E"/>
                <w:sz w:val="23"/>
                <w:szCs w:val="23"/>
                <w:shd w:val="clear" w:color="auto" w:fill="F8F8F8"/>
              </w:rPr>
              <w:t>0202-INF-1-1061</w:t>
            </w:r>
          </w:p>
        </w:tc>
        <w:tc>
          <w:tcPr>
            <w:tcW w:w="992" w:type="dxa"/>
            <w:vAlign w:val="center"/>
          </w:tcPr>
          <w:p w14:paraId="0DBD6AB9" w14:textId="1741729C" w:rsidR="00B05CA7" w:rsidRPr="00291C1C" w:rsidRDefault="00291C1C" w:rsidP="00B05CA7">
            <w:pPr>
              <w:spacing w:after="240"/>
              <w:jc w:val="center"/>
              <w:rPr>
                <w:rFonts w:cstheme="minorHAnsi"/>
                <w:b/>
                <w:iCs/>
              </w:rPr>
            </w:pPr>
            <w:r w:rsidRPr="00291C1C">
              <w:rPr>
                <w:rFonts w:cstheme="minorHAnsi"/>
                <w:b/>
                <w:iCs/>
              </w:rPr>
              <w:t>2</w:t>
            </w:r>
          </w:p>
        </w:tc>
        <w:tc>
          <w:tcPr>
            <w:tcW w:w="993" w:type="dxa"/>
            <w:shd w:val="clear" w:color="auto" w:fill="FDE9D9" w:themeFill="accent6" w:themeFillTint="33"/>
            <w:vAlign w:val="center"/>
          </w:tcPr>
          <w:p w14:paraId="36B40038" w14:textId="77777777" w:rsidR="00B05CA7" w:rsidRPr="00B872CD" w:rsidRDefault="00B05CA7" w:rsidP="00B05CA7">
            <w:pPr>
              <w:spacing w:after="240"/>
              <w:jc w:val="center"/>
              <w:rPr>
                <w:rFonts w:cstheme="minorHAnsi"/>
                <w:iCs/>
              </w:rPr>
            </w:pPr>
          </w:p>
        </w:tc>
        <w:tc>
          <w:tcPr>
            <w:tcW w:w="2126" w:type="dxa"/>
            <w:vAlign w:val="center"/>
          </w:tcPr>
          <w:p w14:paraId="327922FC" w14:textId="086ED9B9" w:rsidR="00B05CA7" w:rsidRDefault="00B05CA7" w:rsidP="005E4464">
            <w:pPr>
              <w:jc w:val="center"/>
              <w:rPr>
                <w:rFonts w:cstheme="minorHAnsi"/>
                <w:b/>
                <w:iCs/>
                <w:lang w:val="en-GB"/>
              </w:rPr>
            </w:pPr>
            <w:r>
              <w:rPr>
                <w:rFonts w:cstheme="minorHAnsi"/>
                <w:b/>
                <w:iCs/>
                <w:lang w:val="en-GB"/>
              </w:rPr>
              <w:t xml:space="preserve">mgr inż. Łukasz </w:t>
            </w:r>
            <w:r w:rsidR="005E4464">
              <w:rPr>
                <w:rFonts w:cstheme="minorHAnsi"/>
                <w:b/>
                <w:iCs/>
                <w:lang w:val="en-GB"/>
              </w:rPr>
              <w:t xml:space="preserve">Jarzębowski / </w:t>
            </w:r>
            <w:r w:rsidR="005E4464">
              <w:rPr>
                <w:rFonts w:cstheme="minorHAnsi"/>
                <w:b/>
                <w:iCs/>
                <w:lang w:val="en-GB"/>
              </w:rPr>
              <w:br/>
              <w:t xml:space="preserve">dr Karol Jędrzejczak </w:t>
            </w:r>
          </w:p>
        </w:tc>
        <w:tc>
          <w:tcPr>
            <w:tcW w:w="3402" w:type="dxa"/>
          </w:tcPr>
          <w:p w14:paraId="6C3FF1B0" w14:textId="6CBC2328" w:rsidR="00B05CA7" w:rsidRPr="00EA5F14" w:rsidRDefault="003317FD" w:rsidP="00EA5F14">
            <w:pPr>
              <w:jc w:val="both"/>
              <w:rPr>
                <w:rFonts w:ascii="Times New Roman" w:hAnsi="Times New Roman" w:cs="Times New Roman"/>
                <w:color w:val="000000" w:themeColor="text1"/>
                <w:sz w:val="20"/>
                <w:szCs w:val="20"/>
              </w:rPr>
            </w:pPr>
            <w:r w:rsidRPr="00EA5F14">
              <w:rPr>
                <w:rFonts w:ascii="Times New Roman" w:hAnsi="Times New Roman" w:cs="Times New Roman"/>
                <w:color w:val="000000" w:themeColor="text1"/>
                <w:sz w:val="20"/>
                <w:szCs w:val="20"/>
              </w:rPr>
              <w:t>Podczas zajęć laboratoryjnych studenci nauczą się jak tworzyć schematy witryn internetowych oraz interfejsów użytkownika tak, aby były zgodne ze współczesnymi oczekiwaniami. Ponadto poznają wiele metod i narzędzi przydatnych podczas projektowania i tworzenia strony WWW. Uzyskają wiedzę na temat postrzegania witryn przez użytkowników oraz sposobów oddziaływania kolorów tj. co przyciąga uwagę konsumentów, jak dobierać elementy graficzne oraz typograficzne.</w:t>
            </w:r>
          </w:p>
        </w:tc>
        <w:tc>
          <w:tcPr>
            <w:tcW w:w="3827" w:type="dxa"/>
          </w:tcPr>
          <w:p w14:paraId="6C27EC77" w14:textId="1C5CAA38" w:rsidR="00B05CA7" w:rsidRPr="00EA5F14" w:rsidRDefault="009F2586" w:rsidP="00EA5F14">
            <w:pPr>
              <w:pStyle w:val="HTML-wstpniesformatowany"/>
              <w:jc w:val="both"/>
              <w:rPr>
                <w:rStyle w:val="y2iqfc"/>
                <w:rFonts w:ascii="Times New Roman" w:hAnsi="Times New Roman" w:cs="Times New Roman"/>
                <w:lang w:val="de-DE"/>
              </w:rPr>
            </w:pPr>
            <w:r w:rsidRPr="00EA5F14">
              <w:rPr>
                <w:rFonts w:ascii="Times New Roman" w:hAnsi="Times New Roman" w:cs="Times New Roman"/>
              </w:rPr>
              <w:t>During lab sessions, students will learn how to design website layouts and user interfaces that meet contemporary expectations. They will also learn various methods and tools used in website design and development. Students will gain insight into how websites are perceived by users, as well as the role and impact of color in design, including what attracts users’ attention and how to effectively select graphic and typographic elements.</w:t>
            </w:r>
          </w:p>
        </w:tc>
      </w:tr>
      <w:tr w:rsidR="00E74009" w:rsidRPr="00AE62E0" w14:paraId="355755B1" w14:textId="77777777" w:rsidTr="005E4464">
        <w:trPr>
          <w:trHeight w:val="827"/>
          <w:jc w:val="center"/>
        </w:trPr>
        <w:tc>
          <w:tcPr>
            <w:tcW w:w="2122" w:type="dxa"/>
            <w:shd w:val="clear" w:color="auto" w:fill="FDE9D9" w:themeFill="accent6" w:themeFillTint="33"/>
            <w:vAlign w:val="center"/>
          </w:tcPr>
          <w:p w14:paraId="15C41DC3" w14:textId="38E1EB9D" w:rsidR="00E74009" w:rsidRDefault="00E74009" w:rsidP="00E74009">
            <w:pPr>
              <w:rPr>
                <w:rFonts w:ascii="Calibri" w:hAnsi="Calibri" w:cs="Calibri"/>
                <w:color w:val="242424"/>
                <w:shd w:val="clear" w:color="auto" w:fill="F5F5F5"/>
              </w:rPr>
            </w:pPr>
            <w:r w:rsidRPr="00E74009">
              <w:rPr>
                <w:rFonts w:ascii="Calibri" w:hAnsi="Calibri" w:cs="Calibri"/>
                <w:color w:val="242424"/>
                <w:shd w:val="clear" w:color="auto" w:fill="F5F5F5"/>
              </w:rPr>
              <w:t>Technologie sieciowe</w:t>
            </w:r>
            <w:r>
              <w:rPr>
                <w:rFonts w:ascii="Calibri" w:hAnsi="Calibri" w:cs="Calibri"/>
                <w:color w:val="242424"/>
                <w:shd w:val="clear" w:color="auto" w:fill="F5F5F5"/>
              </w:rPr>
              <w:t xml:space="preserve"> </w:t>
            </w:r>
            <w:r>
              <w:rPr>
                <w:rFonts w:ascii="Calibri" w:hAnsi="Calibri" w:cs="Calibri"/>
                <w:color w:val="242424"/>
                <w:shd w:val="clear" w:color="auto" w:fill="F5F5F5"/>
              </w:rPr>
              <w:br/>
            </w:r>
            <w:r w:rsidRPr="00E74009">
              <w:rPr>
                <w:rFonts w:ascii="Calibri" w:hAnsi="Calibri" w:cs="Calibri"/>
                <w:b/>
                <w:color w:val="242424"/>
                <w:shd w:val="clear" w:color="auto" w:fill="F5F5F5"/>
              </w:rPr>
              <w:t xml:space="preserve">Network </w:t>
            </w:r>
            <w:r w:rsidR="009964AC">
              <w:rPr>
                <w:rFonts w:ascii="Calibri" w:hAnsi="Calibri" w:cs="Calibri"/>
                <w:b/>
                <w:color w:val="242424"/>
                <w:shd w:val="clear" w:color="auto" w:fill="F5F5F5"/>
              </w:rPr>
              <w:lastRenderedPageBreak/>
              <w:t>T</w:t>
            </w:r>
            <w:r w:rsidRPr="00E74009">
              <w:rPr>
                <w:rFonts w:ascii="Calibri" w:hAnsi="Calibri" w:cs="Calibri"/>
                <w:b/>
                <w:color w:val="242424"/>
                <w:shd w:val="clear" w:color="auto" w:fill="F5F5F5"/>
              </w:rPr>
              <w:t>echnologies</w:t>
            </w:r>
          </w:p>
        </w:tc>
        <w:tc>
          <w:tcPr>
            <w:tcW w:w="850" w:type="dxa"/>
            <w:vAlign w:val="center"/>
          </w:tcPr>
          <w:p w14:paraId="1FB68B92" w14:textId="01E04E2B" w:rsidR="00E74009" w:rsidRDefault="00E74009" w:rsidP="00E74009">
            <w:pPr>
              <w:spacing w:after="240"/>
              <w:jc w:val="center"/>
              <w:rPr>
                <w:rFonts w:cstheme="minorHAnsi"/>
              </w:rPr>
            </w:pPr>
            <w:r>
              <w:rPr>
                <w:rFonts w:cstheme="minorHAnsi"/>
              </w:rPr>
              <w:lastRenderedPageBreak/>
              <w:t>w/lab</w:t>
            </w:r>
          </w:p>
        </w:tc>
        <w:tc>
          <w:tcPr>
            <w:tcW w:w="709" w:type="dxa"/>
            <w:vAlign w:val="center"/>
          </w:tcPr>
          <w:p w14:paraId="7EE974ED" w14:textId="77777777" w:rsidR="00E74009" w:rsidRDefault="00E74009" w:rsidP="00E74009">
            <w:pPr>
              <w:spacing w:after="240"/>
              <w:jc w:val="center"/>
              <w:rPr>
                <w:rFonts w:cstheme="minorHAnsi"/>
              </w:rPr>
            </w:pPr>
            <w:r>
              <w:rPr>
                <w:rFonts w:cstheme="minorHAnsi"/>
              </w:rPr>
              <w:t xml:space="preserve">I </w:t>
            </w:r>
          </w:p>
          <w:p w14:paraId="39152FB0" w14:textId="5D379245" w:rsidR="00E74009" w:rsidRDefault="00E74009" w:rsidP="00E74009">
            <w:pPr>
              <w:spacing w:after="240"/>
              <w:jc w:val="center"/>
              <w:rPr>
                <w:rFonts w:cstheme="minorHAnsi"/>
              </w:rPr>
            </w:pPr>
            <w:r>
              <w:rPr>
                <w:rFonts w:cstheme="minorHAnsi"/>
              </w:rPr>
              <w:lastRenderedPageBreak/>
              <w:t>INF</w:t>
            </w:r>
          </w:p>
        </w:tc>
        <w:tc>
          <w:tcPr>
            <w:tcW w:w="992" w:type="dxa"/>
            <w:vAlign w:val="center"/>
          </w:tcPr>
          <w:p w14:paraId="7CD34FFF" w14:textId="77777777" w:rsidR="00E74009" w:rsidRDefault="00E74009" w:rsidP="00E74009">
            <w:pPr>
              <w:spacing w:after="240"/>
              <w:jc w:val="center"/>
              <w:rPr>
                <w:rFonts w:ascii="Arial" w:hAnsi="Arial" w:cs="Arial"/>
                <w:color w:val="06022E"/>
                <w:sz w:val="23"/>
                <w:szCs w:val="23"/>
                <w:shd w:val="clear" w:color="auto" w:fill="F8F8F8"/>
              </w:rPr>
            </w:pPr>
          </w:p>
        </w:tc>
        <w:tc>
          <w:tcPr>
            <w:tcW w:w="992" w:type="dxa"/>
            <w:vAlign w:val="center"/>
          </w:tcPr>
          <w:p w14:paraId="51B0DA67" w14:textId="1A17475B" w:rsidR="00E74009" w:rsidRPr="00291C1C" w:rsidRDefault="00E74009" w:rsidP="00E74009">
            <w:pPr>
              <w:spacing w:after="240"/>
              <w:jc w:val="center"/>
              <w:rPr>
                <w:rFonts w:cstheme="minorHAnsi"/>
                <w:b/>
                <w:iCs/>
              </w:rPr>
            </w:pPr>
            <w:r>
              <w:rPr>
                <w:rFonts w:cstheme="minorHAnsi"/>
                <w:b/>
                <w:iCs/>
              </w:rPr>
              <w:t>4</w:t>
            </w:r>
          </w:p>
        </w:tc>
        <w:tc>
          <w:tcPr>
            <w:tcW w:w="993" w:type="dxa"/>
            <w:shd w:val="clear" w:color="auto" w:fill="FDE9D9" w:themeFill="accent6" w:themeFillTint="33"/>
            <w:vAlign w:val="center"/>
          </w:tcPr>
          <w:p w14:paraId="08B7897F" w14:textId="77777777" w:rsidR="00E74009" w:rsidRPr="00B872CD" w:rsidRDefault="00E74009" w:rsidP="00E74009">
            <w:pPr>
              <w:spacing w:after="240"/>
              <w:jc w:val="center"/>
              <w:rPr>
                <w:rFonts w:cstheme="minorHAnsi"/>
                <w:iCs/>
              </w:rPr>
            </w:pPr>
          </w:p>
        </w:tc>
        <w:tc>
          <w:tcPr>
            <w:tcW w:w="2126" w:type="dxa"/>
            <w:vAlign w:val="center"/>
          </w:tcPr>
          <w:p w14:paraId="04228C15" w14:textId="58C013DD" w:rsidR="00E74009" w:rsidRDefault="00A141A2" w:rsidP="00E74009">
            <w:pPr>
              <w:jc w:val="center"/>
              <w:rPr>
                <w:rFonts w:cstheme="minorHAnsi"/>
                <w:b/>
                <w:iCs/>
                <w:lang w:val="en-GB"/>
              </w:rPr>
            </w:pPr>
            <w:r>
              <w:rPr>
                <w:rFonts w:cstheme="minorHAnsi"/>
                <w:b/>
                <w:iCs/>
              </w:rPr>
              <w:t>d</w:t>
            </w:r>
            <w:r w:rsidRPr="00BC2BEB">
              <w:rPr>
                <w:rFonts w:cstheme="minorHAnsi"/>
                <w:b/>
                <w:iCs/>
              </w:rPr>
              <w:t>r</w:t>
            </w:r>
            <w:r>
              <w:rPr>
                <w:rFonts w:cstheme="minorHAnsi"/>
                <w:b/>
                <w:iCs/>
              </w:rPr>
              <w:t xml:space="preserve"> inż.</w:t>
            </w:r>
            <w:r w:rsidRPr="00BC2BEB">
              <w:rPr>
                <w:rFonts w:cstheme="minorHAnsi"/>
                <w:b/>
                <w:iCs/>
              </w:rPr>
              <w:t xml:space="preserve"> </w:t>
            </w:r>
            <w:r>
              <w:rPr>
                <w:rFonts w:cstheme="minorHAnsi"/>
                <w:b/>
                <w:iCs/>
              </w:rPr>
              <w:t>Marian Bieniecki</w:t>
            </w:r>
          </w:p>
        </w:tc>
        <w:tc>
          <w:tcPr>
            <w:tcW w:w="3402" w:type="dxa"/>
          </w:tcPr>
          <w:p w14:paraId="3C64A4EC" w14:textId="77777777" w:rsidR="00E74009" w:rsidRPr="00EA5F14" w:rsidRDefault="00E74009" w:rsidP="00EA5F14">
            <w:pPr>
              <w:jc w:val="both"/>
              <w:rPr>
                <w:rFonts w:ascii="Times New Roman" w:hAnsi="Times New Roman" w:cs="Times New Roman"/>
                <w:color w:val="000000" w:themeColor="text1"/>
                <w:sz w:val="20"/>
                <w:szCs w:val="20"/>
              </w:rPr>
            </w:pPr>
          </w:p>
        </w:tc>
        <w:tc>
          <w:tcPr>
            <w:tcW w:w="3827" w:type="dxa"/>
          </w:tcPr>
          <w:p w14:paraId="7C17BA69" w14:textId="77777777" w:rsidR="00E74009" w:rsidRPr="00EA5F14" w:rsidRDefault="00E74009" w:rsidP="00EA5F14">
            <w:pPr>
              <w:pStyle w:val="HTML-wstpniesformatowany"/>
              <w:jc w:val="both"/>
              <w:rPr>
                <w:rStyle w:val="y2iqfc"/>
                <w:rFonts w:ascii="Times New Roman" w:hAnsi="Times New Roman" w:cs="Times New Roman"/>
                <w:lang w:val="de-DE"/>
              </w:rPr>
            </w:pPr>
          </w:p>
        </w:tc>
      </w:tr>
      <w:tr w:rsidR="00E74009" w:rsidRPr="00AE62E0" w14:paraId="29478C38" w14:textId="61EAB5F5" w:rsidTr="005E4464">
        <w:trPr>
          <w:trHeight w:val="827"/>
          <w:jc w:val="center"/>
        </w:trPr>
        <w:tc>
          <w:tcPr>
            <w:tcW w:w="2122" w:type="dxa"/>
            <w:shd w:val="clear" w:color="auto" w:fill="FDE9D9" w:themeFill="accent6" w:themeFillTint="33"/>
            <w:vAlign w:val="center"/>
          </w:tcPr>
          <w:p w14:paraId="7AECDD3F" w14:textId="412F541A" w:rsidR="00E74009" w:rsidRPr="00B872CD" w:rsidRDefault="00E74009" w:rsidP="00E74009">
            <w:pPr>
              <w:rPr>
                <w:rFonts w:cstheme="minorHAnsi"/>
                <w:iCs/>
              </w:rPr>
            </w:pPr>
            <w:r>
              <w:rPr>
                <w:rFonts w:ascii="Calibri" w:hAnsi="Calibri" w:cs="Calibri"/>
                <w:color w:val="242424"/>
                <w:shd w:val="clear" w:color="auto" w:fill="F5F5F5"/>
              </w:rPr>
              <w:lastRenderedPageBreak/>
              <w:t xml:space="preserve">Systemy operacyjne </w:t>
            </w:r>
            <w:r w:rsidRPr="002E33CF">
              <w:rPr>
                <w:rFonts w:cstheme="minorHAnsi"/>
                <w:b/>
                <w:iCs/>
              </w:rPr>
              <w:t xml:space="preserve">Operating </w:t>
            </w:r>
            <w:r w:rsidR="009964AC">
              <w:rPr>
                <w:rFonts w:cstheme="minorHAnsi"/>
                <w:b/>
                <w:iCs/>
              </w:rPr>
              <w:t>S</w:t>
            </w:r>
            <w:r w:rsidRPr="002E33CF">
              <w:rPr>
                <w:rFonts w:cstheme="minorHAnsi"/>
                <w:b/>
                <w:iCs/>
              </w:rPr>
              <w:t>ystems</w:t>
            </w:r>
          </w:p>
        </w:tc>
        <w:tc>
          <w:tcPr>
            <w:tcW w:w="850" w:type="dxa"/>
            <w:vAlign w:val="center"/>
          </w:tcPr>
          <w:p w14:paraId="6BF0C3D4" w14:textId="07F4896A" w:rsidR="00E74009" w:rsidRPr="00B872CD" w:rsidRDefault="00E74009" w:rsidP="00E74009">
            <w:pPr>
              <w:spacing w:after="240"/>
              <w:jc w:val="center"/>
              <w:rPr>
                <w:rFonts w:cstheme="minorHAnsi"/>
              </w:rPr>
            </w:pPr>
            <w:r>
              <w:rPr>
                <w:rFonts w:cstheme="minorHAnsi"/>
                <w:iCs/>
              </w:rPr>
              <w:t>w/lab</w:t>
            </w:r>
          </w:p>
        </w:tc>
        <w:tc>
          <w:tcPr>
            <w:tcW w:w="709" w:type="dxa"/>
            <w:vAlign w:val="center"/>
          </w:tcPr>
          <w:p w14:paraId="024135AD" w14:textId="548124AF" w:rsidR="00E74009" w:rsidRPr="00B872CD" w:rsidRDefault="00E74009" w:rsidP="00E74009">
            <w:pPr>
              <w:spacing w:after="240"/>
              <w:jc w:val="center"/>
              <w:rPr>
                <w:rFonts w:cstheme="minorHAnsi"/>
                <w:iCs/>
              </w:rPr>
            </w:pPr>
            <w:r>
              <w:rPr>
                <w:rFonts w:cstheme="minorHAnsi"/>
                <w:iCs/>
              </w:rPr>
              <w:t>III</w:t>
            </w:r>
          </w:p>
          <w:p w14:paraId="0E959C39" w14:textId="6A3B9B7A" w:rsidR="00E74009" w:rsidRPr="00B872CD" w:rsidRDefault="00E74009" w:rsidP="00E74009">
            <w:pPr>
              <w:spacing w:after="240"/>
              <w:jc w:val="center"/>
              <w:rPr>
                <w:rFonts w:cstheme="minorHAnsi"/>
              </w:rPr>
            </w:pPr>
            <w:r>
              <w:rPr>
                <w:rFonts w:cstheme="minorHAnsi"/>
                <w:iCs/>
              </w:rPr>
              <w:t>INF</w:t>
            </w:r>
          </w:p>
        </w:tc>
        <w:tc>
          <w:tcPr>
            <w:tcW w:w="992" w:type="dxa"/>
            <w:vAlign w:val="center"/>
          </w:tcPr>
          <w:p w14:paraId="1C96E218" w14:textId="27B6B9DC" w:rsidR="00E74009" w:rsidRPr="00B872CD" w:rsidRDefault="00E74009" w:rsidP="00E74009">
            <w:pPr>
              <w:spacing w:after="240"/>
              <w:jc w:val="center"/>
              <w:rPr>
                <w:rFonts w:cstheme="minorHAnsi"/>
                <w:iCs/>
              </w:rPr>
            </w:pPr>
            <w:r>
              <w:rPr>
                <w:rFonts w:ascii="Arial" w:hAnsi="Arial" w:cs="Arial"/>
                <w:color w:val="06022E"/>
                <w:sz w:val="23"/>
                <w:szCs w:val="23"/>
                <w:shd w:val="clear" w:color="auto" w:fill="F8F8F8"/>
              </w:rPr>
              <w:t>0202-INF-1-3031</w:t>
            </w:r>
          </w:p>
        </w:tc>
        <w:tc>
          <w:tcPr>
            <w:tcW w:w="992" w:type="dxa"/>
            <w:vAlign w:val="center"/>
          </w:tcPr>
          <w:p w14:paraId="636C6CB6" w14:textId="345E0A1F" w:rsidR="00E74009" w:rsidRPr="00B872CD" w:rsidRDefault="00E74009" w:rsidP="00E74009">
            <w:pPr>
              <w:spacing w:after="240"/>
              <w:jc w:val="center"/>
              <w:rPr>
                <w:rFonts w:cstheme="minorHAnsi"/>
                <w:iCs/>
              </w:rPr>
            </w:pPr>
            <w:r>
              <w:rPr>
                <w:rFonts w:cstheme="minorHAnsi"/>
                <w:b/>
                <w:bCs/>
                <w:iCs/>
                <w:lang w:val="en-US"/>
              </w:rPr>
              <w:t>5</w:t>
            </w:r>
          </w:p>
        </w:tc>
        <w:tc>
          <w:tcPr>
            <w:tcW w:w="993" w:type="dxa"/>
            <w:shd w:val="clear" w:color="auto" w:fill="FDE9D9" w:themeFill="accent6" w:themeFillTint="33"/>
            <w:vAlign w:val="center"/>
          </w:tcPr>
          <w:p w14:paraId="51937295" w14:textId="63557B54" w:rsidR="00E74009" w:rsidRPr="00B872CD" w:rsidRDefault="00E74009" w:rsidP="00E74009">
            <w:pPr>
              <w:spacing w:after="240"/>
              <w:jc w:val="center"/>
              <w:rPr>
                <w:rFonts w:cstheme="minorHAnsi"/>
                <w:iCs/>
              </w:rPr>
            </w:pPr>
            <w:r w:rsidRPr="00B872CD">
              <w:rPr>
                <w:rFonts w:cstheme="minorHAnsi"/>
                <w:iCs/>
              </w:rPr>
              <w:t>winter</w:t>
            </w:r>
          </w:p>
        </w:tc>
        <w:tc>
          <w:tcPr>
            <w:tcW w:w="2126" w:type="dxa"/>
            <w:vAlign w:val="center"/>
          </w:tcPr>
          <w:p w14:paraId="209FB09F" w14:textId="73668089" w:rsidR="00E74009" w:rsidRPr="00BC2BEB" w:rsidRDefault="00E74009" w:rsidP="00E74009">
            <w:pPr>
              <w:spacing w:after="240"/>
              <w:jc w:val="center"/>
              <w:rPr>
                <w:rFonts w:cstheme="minorHAnsi"/>
                <w:b/>
                <w:iCs/>
              </w:rPr>
            </w:pPr>
            <w:r>
              <w:rPr>
                <w:rFonts w:cstheme="minorHAnsi"/>
                <w:b/>
                <w:iCs/>
              </w:rPr>
              <w:t>d</w:t>
            </w:r>
            <w:r w:rsidRPr="00BC2BEB">
              <w:rPr>
                <w:rFonts w:cstheme="minorHAnsi"/>
                <w:b/>
                <w:iCs/>
              </w:rPr>
              <w:t>r</w:t>
            </w:r>
            <w:r>
              <w:rPr>
                <w:rFonts w:cstheme="minorHAnsi"/>
                <w:b/>
                <w:iCs/>
              </w:rPr>
              <w:t xml:space="preserve"> inż.</w:t>
            </w:r>
            <w:r w:rsidRPr="00BC2BEB">
              <w:rPr>
                <w:rFonts w:cstheme="minorHAnsi"/>
                <w:b/>
                <w:iCs/>
              </w:rPr>
              <w:t xml:space="preserve"> </w:t>
            </w:r>
            <w:r>
              <w:rPr>
                <w:rFonts w:cstheme="minorHAnsi"/>
                <w:b/>
                <w:iCs/>
              </w:rPr>
              <w:t>Marian Bieniecki</w:t>
            </w:r>
            <w:r w:rsidRPr="00BC2BEB">
              <w:rPr>
                <w:rFonts w:cstheme="minorHAnsi"/>
                <w:b/>
                <w:iCs/>
              </w:rPr>
              <w:t xml:space="preserve"> </w:t>
            </w:r>
          </w:p>
        </w:tc>
        <w:tc>
          <w:tcPr>
            <w:tcW w:w="3402" w:type="dxa"/>
            <w:tcBorders>
              <w:top w:val="single" w:sz="4" w:space="0" w:color="auto"/>
              <w:left w:val="single" w:sz="4" w:space="0" w:color="auto"/>
              <w:bottom w:val="single" w:sz="4" w:space="0" w:color="auto"/>
              <w:right w:val="single" w:sz="4" w:space="0" w:color="auto"/>
            </w:tcBorders>
          </w:tcPr>
          <w:p w14:paraId="0FAB0E6E" w14:textId="6F76E766" w:rsidR="00E74009" w:rsidRPr="00EA5F14" w:rsidRDefault="00E74009" w:rsidP="00EA5F14">
            <w:pPr>
              <w:pStyle w:val="NormalnyWeb"/>
              <w:spacing w:before="0" w:beforeAutospacing="0" w:after="0" w:afterAutospacing="0"/>
              <w:jc w:val="both"/>
              <w:rPr>
                <w:color w:val="000000" w:themeColor="text1"/>
                <w:sz w:val="20"/>
                <w:szCs w:val="20"/>
              </w:rPr>
            </w:pPr>
            <w:bookmarkStart w:id="0" w:name="_Hlk163242723"/>
            <w:r w:rsidRPr="00EA5F14">
              <w:rPr>
                <w:color w:val="000000" w:themeColor="text1"/>
                <w:sz w:val="20"/>
                <w:szCs w:val="20"/>
              </w:rPr>
              <w:t>Przedmiot wprowadza w zagadnienia dotyczące struktury systemu operacyjnego, procesy, synchronizacja procesów oraz szeregowanie, zakleszczenia, pamięć operacyjna, wątki, pamięć wirtualna, system pamięci masowej. Interfejs systemu plików, implementacja systemu plików i systemy we/wy.</w:t>
            </w:r>
          </w:p>
          <w:p w14:paraId="2A33B9DA" w14:textId="0035F332" w:rsidR="00E74009" w:rsidRPr="00EA5F14" w:rsidRDefault="00E74009" w:rsidP="00EA5F14">
            <w:pPr>
              <w:pStyle w:val="NormalnyWeb"/>
              <w:spacing w:before="0" w:beforeAutospacing="0" w:after="0" w:afterAutospacing="0"/>
              <w:jc w:val="both"/>
              <w:rPr>
                <w:iCs/>
                <w:sz w:val="20"/>
                <w:szCs w:val="20"/>
              </w:rPr>
            </w:pPr>
            <w:r w:rsidRPr="00EA5F14">
              <w:rPr>
                <w:color w:val="000000" w:themeColor="text1"/>
                <w:sz w:val="20"/>
                <w:szCs w:val="20"/>
              </w:rPr>
              <w:t xml:space="preserve">Podczas ćwiczeń studenci poznają podstawowe zasady konstrukcji i elementy systemu operacyjnego linux. Nabycie umiejętności operowania elementami systemu w trybie terminalowym oraz nabycie umiejętności tworzenia i uruchamiania skryptów. Wykorzystywane oprogramowanie: MS Power Point, Oracle Virtual Box, Linux Kubuntu. </w:t>
            </w:r>
            <w:bookmarkEnd w:id="0"/>
          </w:p>
        </w:tc>
        <w:tc>
          <w:tcPr>
            <w:tcW w:w="3827" w:type="dxa"/>
            <w:tcBorders>
              <w:top w:val="single" w:sz="4" w:space="0" w:color="auto"/>
              <w:left w:val="single" w:sz="4" w:space="0" w:color="auto"/>
              <w:bottom w:val="single" w:sz="4" w:space="0" w:color="auto"/>
              <w:right w:val="single" w:sz="4" w:space="0" w:color="auto"/>
            </w:tcBorders>
          </w:tcPr>
          <w:p w14:paraId="3BA573C0" w14:textId="77777777" w:rsidR="009F2586" w:rsidRPr="00EA5F14" w:rsidRDefault="009F2586" w:rsidP="00EA5F14">
            <w:pPr>
              <w:pStyle w:val="NormalnyWeb"/>
              <w:spacing w:before="0" w:beforeAutospacing="0" w:after="0" w:afterAutospacing="0"/>
              <w:jc w:val="both"/>
              <w:rPr>
                <w:sz w:val="20"/>
                <w:szCs w:val="20"/>
              </w:rPr>
            </w:pPr>
            <w:r w:rsidRPr="00EA5F14">
              <w:rPr>
                <w:sz w:val="20"/>
                <w:szCs w:val="20"/>
              </w:rPr>
              <w:t>This course introduces fundamental concepts related to operating systems, including their structure, processes, process synchronization and scheduling, deadlocks, main memory, threads, virtual memory, and mass storage systems. It also covers file system interfaces, file system implementation, and input/output (I/O) systems.</w:t>
            </w:r>
          </w:p>
          <w:p w14:paraId="5556652A" w14:textId="77777777" w:rsidR="009F2586" w:rsidRPr="00EA5F14" w:rsidRDefault="009F2586" w:rsidP="00EA5F14">
            <w:pPr>
              <w:pStyle w:val="NormalnyWeb"/>
              <w:spacing w:before="0" w:beforeAutospacing="0" w:after="0" w:afterAutospacing="0"/>
              <w:jc w:val="both"/>
              <w:rPr>
                <w:sz w:val="20"/>
                <w:szCs w:val="20"/>
              </w:rPr>
            </w:pPr>
            <w:r w:rsidRPr="00EA5F14">
              <w:rPr>
                <w:sz w:val="20"/>
                <w:szCs w:val="20"/>
              </w:rPr>
              <w:t>During lab sessions, students will learn the basic design principles and components of the Linux operating system. They will gain practical skills in working with the system via the command line, as well as in writing and executing scripts.</w:t>
            </w:r>
          </w:p>
          <w:p w14:paraId="6E73E2FB" w14:textId="77777777" w:rsidR="009F2586" w:rsidRPr="00EA5F14" w:rsidRDefault="009F2586" w:rsidP="00EA5F14">
            <w:pPr>
              <w:pStyle w:val="NormalnyWeb"/>
              <w:spacing w:before="0" w:beforeAutospacing="0" w:after="0" w:afterAutospacing="0"/>
              <w:jc w:val="both"/>
              <w:rPr>
                <w:sz w:val="20"/>
                <w:szCs w:val="20"/>
              </w:rPr>
            </w:pPr>
            <w:r w:rsidRPr="00EA5F14">
              <w:rPr>
                <w:sz w:val="20"/>
                <w:szCs w:val="20"/>
              </w:rPr>
              <w:t>Software used in the course includes Microsoft PowerPoint, Oracle VM VirtualBox, and Kubuntu Linux.</w:t>
            </w:r>
          </w:p>
          <w:p w14:paraId="045353CC" w14:textId="632AD885" w:rsidR="00E74009" w:rsidRPr="00EA5F14" w:rsidRDefault="00E74009" w:rsidP="00EA5F14">
            <w:pPr>
              <w:jc w:val="both"/>
              <w:rPr>
                <w:rFonts w:ascii="Times New Roman" w:hAnsi="Times New Roman" w:cs="Times New Roman"/>
                <w:iCs/>
                <w:sz w:val="20"/>
                <w:szCs w:val="20"/>
                <w:lang w:val="de-DE"/>
              </w:rPr>
            </w:pPr>
          </w:p>
        </w:tc>
      </w:tr>
      <w:tr w:rsidR="00E74009" w:rsidRPr="00B872CD" w14:paraId="073AED4A" w14:textId="0BC259C8" w:rsidTr="005E4464">
        <w:trPr>
          <w:trHeight w:val="827"/>
          <w:jc w:val="center"/>
        </w:trPr>
        <w:tc>
          <w:tcPr>
            <w:tcW w:w="2122" w:type="dxa"/>
            <w:shd w:val="clear" w:color="auto" w:fill="FDE9D9" w:themeFill="accent6" w:themeFillTint="33"/>
            <w:vAlign w:val="center"/>
          </w:tcPr>
          <w:p w14:paraId="7EDCC5BF" w14:textId="24D97952" w:rsidR="00E74009" w:rsidRPr="00B872CD" w:rsidRDefault="00E74009" w:rsidP="00E74009">
            <w:pPr>
              <w:rPr>
                <w:rFonts w:cstheme="minorHAnsi"/>
                <w:iCs/>
              </w:rPr>
            </w:pPr>
            <w:r>
              <w:rPr>
                <w:rFonts w:ascii="Calibri" w:hAnsi="Calibri" w:cs="Calibri"/>
                <w:color w:val="242424"/>
                <w:shd w:val="clear" w:color="auto" w:fill="F5F5F5"/>
              </w:rPr>
              <w:t xml:space="preserve">Programowanie obiektowe </w:t>
            </w:r>
            <w:r>
              <w:rPr>
                <w:rFonts w:ascii="Calibri" w:hAnsi="Calibri" w:cs="Calibri"/>
                <w:color w:val="242424"/>
                <w:shd w:val="clear" w:color="auto" w:fill="F5F5F5"/>
              </w:rPr>
              <w:br/>
            </w:r>
            <w:r w:rsidRPr="002E33CF">
              <w:rPr>
                <w:rFonts w:cstheme="minorHAnsi"/>
                <w:b/>
                <w:iCs/>
              </w:rPr>
              <w:t xml:space="preserve">Object-oriented </w:t>
            </w:r>
            <w:r w:rsidR="009964AC">
              <w:rPr>
                <w:rFonts w:cstheme="minorHAnsi"/>
                <w:b/>
                <w:iCs/>
              </w:rPr>
              <w:t>P</w:t>
            </w:r>
            <w:r w:rsidRPr="002E33CF">
              <w:rPr>
                <w:rFonts w:cstheme="minorHAnsi"/>
                <w:b/>
                <w:iCs/>
              </w:rPr>
              <w:t>rogramming</w:t>
            </w:r>
          </w:p>
        </w:tc>
        <w:tc>
          <w:tcPr>
            <w:tcW w:w="850" w:type="dxa"/>
            <w:vAlign w:val="center"/>
          </w:tcPr>
          <w:p w14:paraId="769B35C2" w14:textId="0FCBD348" w:rsidR="00E74009" w:rsidRPr="00B872CD" w:rsidRDefault="00E74009" w:rsidP="00E74009">
            <w:pPr>
              <w:spacing w:after="240"/>
              <w:jc w:val="center"/>
              <w:rPr>
                <w:rFonts w:cstheme="minorHAnsi"/>
              </w:rPr>
            </w:pPr>
            <w:r>
              <w:rPr>
                <w:rFonts w:cstheme="minorHAnsi"/>
                <w:iCs/>
              </w:rPr>
              <w:t>lab</w:t>
            </w:r>
          </w:p>
        </w:tc>
        <w:tc>
          <w:tcPr>
            <w:tcW w:w="709" w:type="dxa"/>
            <w:vAlign w:val="center"/>
          </w:tcPr>
          <w:p w14:paraId="409A8F0A" w14:textId="79797CE2" w:rsidR="00E74009" w:rsidRPr="00B872CD" w:rsidRDefault="00E74009" w:rsidP="00E74009">
            <w:pPr>
              <w:spacing w:after="240"/>
              <w:jc w:val="center"/>
              <w:rPr>
                <w:rFonts w:cstheme="minorHAnsi"/>
                <w:iCs/>
              </w:rPr>
            </w:pPr>
            <w:r>
              <w:rPr>
                <w:rFonts w:cstheme="minorHAnsi"/>
                <w:iCs/>
              </w:rPr>
              <w:t>III</w:t>
            </w:r>
          </w:p>
          <w:p w14:paraId="3B6A399B" w14:textId="765DCF51" w:rsidR="00E74009" w:rsidRPr="00B872CD" w:rsidRDefault="00E74009" w:rsidP="00E74009">
            <w:pPr>
              <w:spacing w:after="240"/>
              <w:jc w:val="center"/>
              <w:rPr>
                <w:rFonts w:cstheme="minorHAnsi"/>
              </w:rPr>
            </w:pPr>
            <w:r>
              <w:rPr>
                <w:rFonts w:cstheme="minorHAnsi"/>
                <w:iCs/>
              </w:rPr>
              <w:t>INF</w:t>
            </w:r>
          </w:p>
        </w:tc>
        <w:tc>
          <w:tcPr>
            <w:tcW w:w="992" w:type="dxa"/>
            <w:vAlign w:val="center"/>
          </w:tcPr>
          <w:p w14:paraId="6934A469" w14:textId="6D2E48F6" w:rsidR="00E74009" w:rsidRPr="00B872CD" w:rsidRDefault="00E74009" w:rsidP="00E74009">
            <w:pPr>
              <w:spacing w:after="240"/>
              <w:jc w:val="center"/>
              <w:rPr>
                <w:rFonts w:cstheme="minorHAnsi"/>
                <w:iCs/>
              </w:rPr>
            </w:pPr>
            <w:r>
              <w:rPr>
                <w:rFonts w:ascii="Arial" w:hAnsi="Arial" w:cs="Arial"/>
                <w:color w:val="06022E"/>
                <w:sz w:val="23"/>
                <w:szCs w:val="23"/>
                <w:shd w:val="clear" w:color="auto" w:fill="F8F8F8"/>
              </w:rPr>
              <w:t>0202-INF-1-3121S</w:t>
            </w:r>
          </w:p>
        </w:tc>
        <w:tc>
          <w:tcPr>
            <w:tcW w:w="992" w:type="dxa"/>
            <w:vAlign w:val="center"/>
          </w:tcPr>
          <w:p w14:paraId="7F3111AD" w14:textId="14AC5F49" w:rsidR="00E74009" w:rsidRPr="00B872CD" w:rsidRDefault="00E74009" w:rsidP="00E74009">
            <w:pPr>
              <w:spacing w:after="240"/>
              <w:jc w:val="center"/>
              <w:rPr>
                <w:rFonts w:cstheme="minorHAnsi"/>
                <w:iCs/>
              </w:rPr>
            </w:pPr>
            <w:r>
              <w:rPr>
                <w:rFonts w:cstheme="minorHAnsi"/>
                <w:b/>
                <w:bCs/>
                <w:iCs/>
                <w:lang w:val="en-US"/>
              </w:rPr>
              <w:t>4</w:t>
            </w:r>
          </w:p>
        </w:tc>
        <w:tc>
          <w:tcPr>
            <w:tcW w:w="993" w:type="dxa"/>
            <w:shd w:val="clear" w:color="auto" w:fill="FDE9D9" w:themeFill="accent6" w:themeFillTint="33"/>
            <w:vAlign w:val="center"/>
          </w:tcPr>
          <w:p w14:paraId="2394317A" w14:textId="54B10815" w:rsidR="00E74009" w:rsidRPr="00B872CD" w:rsidRDefault="00E74009" w:rsidP="00E74009">
            <w:pPr>
              <w:spacing w:after="240"/>
              <w:jc w:val="center"/>
              <w:rPr>
                <w:rFonts w:cstheme="minorHAnsi"/>
                <w:iCs/>
              </w:rPr>
            </w:pPr>
            <w:r w:rsidRPr="00B872CD">
              <w:rPr>
                <w:rFonts w:cstheme="minorHAnsi"/>
                <w:iCs/>
              </w:rPr>
              <w:t>winter</w:t>
            </w:r>
          </w:p>
        </w:tc>
        <w:tc>
          <w:tcPr>
            <w:tcW w:w="2126" w:type="dxa"/>
            <w:vAlign w:val="center"/>
          </w:tcPr>
          <w:p w14:paraId="030EACFF" w14:textId="7AACACE2" w:rsidR="00E74009" w:rsidRPr="00BC2BEB" w:rsidRDefault="00E74009" w:rsidP="00E74009">
            <w:pPr>
              <w:spacing w:after="240"/>
              <w:jc w:val="center"/>
              <w:rPr>
                <w:rFonts w:cstheme="minorHAnsi"/>
                <w:b/>
                <w:iCs/>
              </w:rPr>
            </w:pPr>
            <w:r>
              <w:rPr>
                <w:rFonts w:cstheme="minorHAnsi"/>
                <w:b/>
                <w:iCs/>
              </w:rPr>
              <w:t>(mgr/d</w:t>
            </w:r>
            <w:r w:rsidRPr="00BC2BEB">
              <w:rPr>
                <w:rFonts w:cstheme="minorHAnsi"/>
                <w:b/>
                <w:iCs/>
              </w:rPr>
              <w:t>r</w:t>
            </w:r>
            <w:r>
              <w:rPr>
                <w:rFonts w:cstheme="minorHAnsi"/>
                <w:b/>
                <w:iCs/>
              </w:rPr>
              <w:t>) inż.</w:t>
            </w:r>
            <w:r w:rsidRPr="00BC2BEB">
              <w:rPr>
                <w:rFonts w:cstheme="minorHAnsi"/>
                <w:b/>
                <w:iCs/>
              </w:rPr>
              <w:t xml:space="preserve"> </w:t>
            </w:r>
            <w:r>
              <w:rPr>
                <w:rFonts w:cstheme="minorHAnsi"/>
                <w:b/>
                <w:iCs/>
              </w:rPr>
              <w:t>Tomasz Janczewski</w:t>
            </w:r>
            <w:r w:rsidRPr="00BC2BEB">
              <w:rPr>
                <w:rFonts w:cstheme="minorHAnsi"/>
                <w:b/>
                <w:iCs/>
              </w:rPr>
              <w:t xml:space="preserve"> </w:t>
            </w:r>
          </w:p>
        </w:tc>
        <w:tc>
          <w:tcPr>
            <w:tcW w:w="3402" w:type="dxa"/>
          </w:tcPr>
          <w:p w14:paraId="15C5FA19" w14:textId="4D6CB678" w:rsidR="00E74009" w:rsidRPr="00EA5F14" w:rsidRDefault="00E74009" w:rsidP="00EA5F14">
            <w:pPr>
              <w:jc w:val="both"/>
              <w:rPr>
                <w:rFonts w:ascii="Times New Roman" w:hAnsi="Times New Roman" w:cs="Times New Roman"/>
                <w:iCs/>
                <w:sz w:val="20"/>
                <w:szCs w:val="20"/>
              </w:rPr>
            </w:pPr>
            <w:r w:rsidRPr="00EA5F14">
              <w:rPr>
                <w:rFonts w:ascii="Times New Roman" w:hAnsi="Times New Roman" w:cs="Times New Roman"/>
                <w:iCs/>
                <w:sz w:val="20"/>
                <w:szCs w:val="20"/>
              </w:rPr>
              <w:t>Celem zajęć  jest opanowanie przez studentów podstaw współczesnych technik programowania opartych na paradygmacie obiektowym, na bazie języka programowania C++.</w:t>
            </w:r>
          </w:p>
        </w:tc>
        <w:tc>
          <w:tcPr>
            <w:tcW w:w="3827" w:type="dxa"/>
          </w:tcPr>
          <w:p w14:paraId="39FB08A0" w14:textId="11FCDED9" w:rsidR="00E74009" w:rsidRPr="00EA5F14" w:rsidRDefault="009F2586" w:rsidP="00EA5F14">
            <w:pPr>
              <w:jc w:val="both"/>
              <w:rPr>
                <w:rFonts w:ascii="Times New Roman" w:hAnsi="Times New Roman" w:cs="Times New Roman"/>
                <w:iCs/>
                <w:sz w:val="20"/>
                <w:szCs w:val="20"/>
              </w:rPr>
            </w:pPr>
            <w:r w:rsidRPr="00EA5F14">
              <w:rPr>
                <w:rFonts w:ascii="Times New Roman" w:hAnsi="Times New Roman" w:cs="Times New Roman"/>
                <w:sz w:val="20"/>
                <w:szCs w:val="20"/>
              </w:rPr>
              <w:t>The aim of the course is for students to acquire a fundamental understanding of modern programming techniques based on the object-oriented paradigm, using the C++ programming language.</w:t>
            </w:r>
          </w:p>
        </w:tc>
      </w:tr>
      <w:tr w:rsidR="00E74009" w:rsidRPr="00B872CD" w14:paraId="59F125FD" w14:textId="77777777" w:rsidTr="005E4464">
        <w:trPr>
          <w:trHeight w:val="827"/>
          <w:jc w:val="center"/>
        </w:trPr>
        <w:tc>
          <w:tcPr>
            <w:tcW w:w="2122" w:type="dxa"/>
            <w:shd w:val="clear" w:color="auto" w:fill="FDE9D9" w:themeFill="accent6" w:themeFillTint="33"/>
            <w:vAlign w:val="center"/>
          </w:tcPr>
          <w:p w14:paraId="308E5DAB" w14:textId="364E51AE" w:rsidR="00E74009" w:rsidRDefault="00E74009" w:rsidP="00E74009">
            <w:pPr>
              <w:rPr>
                <w:rFonts w:ascii="Calibri" w:hAnsi="Calibri" w:cs="Calibri"/>
                <w:color w:val="242424"/>
                <w:shd w:val="clear" w:color="auto" w:fill="F5F5F5"/>
              </w:rPr>
            </w:pPr>
            <w:r>
              <w:rPr>
                <w:rFonts w:ascii="Calibri" w:hAnsi="Calibri" w:cs="Calibri"/>
                <w:color w:val="242424"/>
                <w:shd w:val="clear" w:color="auto" w:fill="F5F5F5"/>
              </w:rPr>
              <w:t xml:space="preserve">Metody numeryczne </w:t>
            </w:r>
            <w:r w:rsidRPr="005C3756">
              <w:rPr>
                <w:b/>
              </w:rPr>
              <w:t>Numerical Methods</w:t>
            </w:r>
          </w:p>
        </w:tc>
        <w:tc>
          <w:tcPr>
            <w:tcW w:w="850" w:type="dxa"/>
            <w:vAlign w:val="center"/>
          </w:tcPr>
          <w:p w14:paraId="60AC3CD0" w14:textId="0EF878C6" w:rsidR="00E74009" w:rsidRDefault="00E74009" w:rsidP="00E74009">
            <w:pPr>
              <w:spacing w:after="240"/>
              <w:jc w:val="center"/>
              <w:rPr>
                <w:rFonts w:cstheme="minorHAnsi"/>
                <w:iCs/>
              </w:rPr>
            </w:pPr>
            <w:r>
              <w:rPr>
                <w:rFonts w:cstheme="minorHAnsi"/>
                <w:iCs/>
              </w:rPr>
              <w:t>w/lab</w:t>
            </w:r>
          </w:p>
        </w:tc>
        <w:tc>
          <w:tcPr>
            <w:tcW w:w="709" w:type="dxa"/>
            <w:vAlign w:val="center"/>
          </w:tcPr>
          <w:p w14:paraId="1373374F" w14:textId="77777777" w:rsidR="00E74009" w:rsidRPr="00B872CD" w:rsidRDefault="00E74009" w:rsidP="00E74009">
            <w:pPr>
              <w:spacing w:after="240"/>
              <w:jc w:val="center"/>
              <w:rPr>
                <w:rFonts w:cstheme="minorHAnsi"/>
                <w:iCs/>
              </w:rPr>
            </w:pPr>
            <w:r>
              <w:rPr>
                <w:rFonts w:cstheme="minorHAnsi"/>
                <w:iCs/>
              </w:rPr>
              <w:t>III</w:t>
            </w:r>
          </w:p>
          <w:p w14:paraId="4AA5F3A5" w14:textId="24692DDC" w:rsidR="00E74009" w:rsidRDefault="00E74009" w:rsidP="00E74009">
            <w:pPr>
              <w:spacing w:after="240"/>
              <w:jc w:val="center"/>
              <w:rPr>
                <w:rFonts w:cstheme="minorHAnsi"/>
                <w:iCs/>
              </w:rPr>
            </w:pPr>
            <w:r>
              <w:rPr>
                <w:rFonts w:cstheme="minorHAnsi"/>
                <w:iCs/>
              </w:rPr>
              <w:t>INF</w:t>
            </w:r>
          </w:p>
        </w:tc>
        <w:tc>
          <w:tcPr>
            <w:tcW w:w="992" w:type="dxa"/>
            <w:vAlign w:val="center"/>
          </w:tcPr>
          <w:p w14:paraId="5B80D2FD" w14:textId="5F0066AA" w:rsidR="00E74009" w:rsidRDefault="00E74009" w:rsidP="00E74009">
            <w:pPr>
              <w:spacing w:after="240"/>
              <w:jc w:val="center"/>
              <w:rPr>
                <w:rFonts w:ascii="Arial" w:hAnsi="Arial" w:cs="Arial"/>
                <w:color w:val="06022E"/>
                <w:sz w:val="23"/>
                <w:szCs w:val="23"/>
                <w:shd w:val="clear" w:color="auto" w:fill="F8F8F8"/>
              </w:rPr>
            </w:pPr>
            <w:r>
              <w:rPr>
                <w:rFonts w:ascii="Arial" w:hAnsi="Arial" w:cs="Arial"/>
                <w:color w:val="06022E"/>
                <w:sz w:val="23"/>
                <w:szCs w:val="23"/>
                <w:shd w:val="clear" w:color="auto" w:fill="F8F8F8"/>
              </w:rPr>
              <w:t>0202-INF-1-3071</w:t>
            </w:r>
          </w:p>
        </w:tc>
        <w:tc>
          <w:tcPr>
            <w:tcW w:w="992" w:type="dxa"/>
            <w:vAlign w:val="center"/>
          </w:tcPr>
          <w:p w14:paraId="782B09C6" w14:textId="7571022E" w:rsidR="00E74009" w:rsidRDefault="00E74009" w:rsidP="00E74009">
            <w:pPr>
              <w:spacing w:after="240"/>
              <w:jc w:val="center"/>
              <w:rPr>
                <w:rFonts w:cstheme="minorHAnsi"/>
                <w:b/>
                <w:bCs/>
                <w:iCs/>
                <w:lang w:val="en-US"/>
              </w:rPr>
            </w:pPr>
            <w:r>
              <w:rPr>
                <w:rFonts w:cstheme="minorHAnsi"/>
                <w:b/>
                <w:bCs/>
                <w:iCs/>
                <w:lang w:val="en-US"/>
              </w:rPr>
              <w:t>4</w:t>
            </w:r>
          </w:p>
        </w:tc>
        <w:tc>
          <w:tcPr>
            <w:tcW w:w="993" w:type="dxa"/>
            <w:shd w:val="clear" w:color="auto" w:fill="FDE9D9" w:themeFill="accent6" w:themeFillTint="33"/>
            <w:vAlign w:val="center"/>
          </w:tcPr>
          <w:p w14:paraId="2622F747" w14:textId="777B911D" w:rsidR="00E74009" w:rsidRPr="00B872CD" w:rsidRDefault="00E74009" w:rsidP="00E74009">
            <w:pPr>
              <w:spacing w:after="240"/>
              <w:jc w:val="center"/>
              <w:rPr>
                <w:rFonts w:cstheme="minorHAnsi"/>
                <w:iCs/>
              </w:rPr>
            </w:pPr>
            <w:r w:rsidRPr="00B872CD">
              <w:rPr>
                <w:rFonts w:cstheme="minorHAnsi"/>
                <w:iCs/>
              </w:rPr>
              <w:t>winter</w:t>
            </w:r>
          </w:p>
        </w:tc>
        <w:tc>
          <w:tcPr>
            <w:tcW w:w="2126" w:type="dxa"/>
            <w:vAlign w:val="center"/>
          </w:tcPr>
          <w:p w14:paraId="26752C7F" w14:textId="3D23695D" w:rsidR="00E74009" w:rsidRDefault="00E74009" w:rsidP="00E74009">
            <w:pPr>
              <w:spacing w:after="240"/>
              <w:jc w:val="center"/>
              <w:rPr>
                <w:rFonts w:cstheme="minorHAnsi"/>
                <w:b/>
                <w:iCs/>
              </w:rPr>
            </w:pPr>
            <w:r>
              <w:rPr>
                <w:rFonts w:cstheme="minorHAnsi"/>
                <w:b/>
                <w:iCs/>
              </w:rPr>
              <w:t>dr inż. Marian Urbanek</w:t>
            </w:r>
          </w:p>
        </w:tc>
        <w:tc>
          <w:tcPr>
            <w:tcW w:w="3402" w:type="dxa"/>
          </w:tcPr>
          <w:p w14:paraId="7838C579" w14:textId="7F7DF366" w:rsidR="00E74009" w:rsidRPr="00EA5F14" w:rsidRDefault="00E74009" w:rsidP="00EA5F14">
            <w:pPr>
              <w:jc w:val="both"/>
              <w:rPr>
                <w:rFonts w:ascii="Times New Roman" w:hAnsi="Times New Roman" w:cs="Times New Roman"/>
                <w:iCs/>
                <w:sz w:val="20"/>
                <w:szCs w:val="20"/>
              </w:rPr>
            </w:pPr>
            <w:r w:rsidRPr="00EA5F14">
              <w:rPr>
                <w:rFonts w:ascii="Times New Roman" w:hAnsi="Times New Roman" w:cs="Times New Roman"/>
                <w:iCs/>
                <w:sz w:val="20"/>
                <w:szCs w:val="20"/>
              </w:rPr>
              <w:t>Celem zajęć  jest zapoznanie studentów z wybranymi zagadnieniami stanowiącymi niezbędne elementy teorii uzasadniające praktyczne zastosowania metod numerycznych. Przekaz zapewni zdobycie wiedzy wymaganej do sformułowania (często złożonych obliczeniowo) problemów inżynierskich, wyrażenia ich algorytmicznych aspektów w formie zadania numerycznego oraz samodzielnego rozwiązywania z wykorzystaniem dedykowanych narzędzi (pakiety obliczeniowe).</w:t>
            </w:r>
          </w:p>
        </w:tc>
        <w:tc>
          <w:tcPr>
            <w:tcW w:w="3827" w:type="dxa"/>
          </w:tcPr>
          <w:p w14:paraId="34FC9BC8" w14:textId="22BC1568" w:rsidR="00E74009" w:rsidRPr="00EA5F14" w:rsidRDefault="009F2586" w:rsidP="00EA5F14">
            <w:pPr>
              <w:jc w:val="both"/>
              <w:rPr>
                <w:rFonts w:ascii="Times New Roman" w:hAnsi="Times New Roman" w:cs="Times New Roman"/>
                <w:iCs/>
                <w:sz w:val="20"/>
                <w:szCs w:val="20"/>
                <w:lang w:val="en-GB"/>
              </w:rPr>
            </w:pPr>
            <w:r w:rsidRPr="00EA5F14">
              <w:rPr>
                <w:rFonts w:ascii="Times New Roman" w:hAnsi="Times New Roman" w:cs="Times New Roman"/>
                <w:sz w:val="20"/>
                <w:szCs w:val="20"/>
              </w:rPr>
              <w:t>The course aims to familiarize students with selected topics that provide the theoretical foundations for the practical application of numerical methods. It provides the knowledge required to formulate (often computationally complex) engineering problems, express them in algorithmic form as numerical problems, and solve them independently using specialized computational tools (software packages).</w:t>
            </w:r>
          </w:p>
        </w:tc>
      </w:tr>
      <w:tr w:rsidR="00E74009" w:rsidRPr="00AE62E0" w14:paraId="32465ADA" w14:textId="6E86BA17" w:rsidTr="005E4464">
        <w:trPr>
          <w:trHeight w:val="827"/>
          <w:jc w:val="center"/>
        </w:trPr>
        <w:tc>
          <w:tcPr>
            <w:tcW w:w="2122" w:type="dxa"/>
            <w:shd w:val="clear" w:color="auto" w:fill="FDE9D9" w:themeFill="accent6" w:themeFillTint="33"/>
            <w:vAlign w:val="center"/>
          </w:tcPr>
          <w:p w14:paraId="01AE59B9" w14:textId="5200B59E" w:rsidR="00E74009" w:rsidRPr="00AE62E0" w:rsidRDefault="00E74009" w:rsidP="00E74009">
            <w:pPr>
              <w:rPr>
                <w:rFonts w:cstheme="minorHAnsi"/>
                <w:b/>
                <w:iCs/>
                <w:lang w:val="de-DE"/>
              </w:rPr>
            </w:pPr>
            <w:r>
              <w:rPr>
                <w:rFonts w:ascii="Calibri" w:hAnsi="Calibri" w:cs="Calibri"/>
                <w:color w:val="242424"/>
                <w:shd w:val="clear" w:color="auto" w:fill="F5F5F5"/>
              </w:rPr>
              <w:lastRenderedPageBreak/>
              <w:t xml:space="preserve">Podstawy grafiki komputerowej </w:t>
            </w:r>
            <w:r w:rsidR="00BF56E2" w:rsidRPr="000B6880">
              <w:rPr>
                <w:rFonts w:cstheme="minorHAnsi"/>
                <w:b/>
              </w:rPr>
              <w:t>Computer Graphics Fundamentals</w:t>
            </w:r>
          </w:p>
        </w:tc>
        <w:tc>
          <w:tcPr>
            <w:tcW w:w="850" w:type="dxa"/>
            <w:vAlign w:val="center"/>
          </w:tcPr>
          <w:p w14:paraId="18B4D012" w14:textId="564E7653" w:rsidR="00E74009" w:rsidRPr="00B872CD" w:rsidRDefault="00E74009" w:rsidP="00E74009">
            <w:pPr>
              <w:spacing w:after="240"/>
              <w:jc w:val="center"/>
              <w:rPr>
                <w:rFonts w:cstheme="minorHAnsi"/>
              </w:rPr>
            </w:pPr>
            <w:r w:rsidRPr="00B872CD">
              <w:rPr>
                <w:rFonts w:cstheme="minorHAnsi"/>
              </w:rPr>
              <w:t>w</w:t>
            </w:r>
            <w:r>
              <w:rPr>
                <w:rFonts w:cstheme="minorHAnsi"/>
              </w:rPr>
              <w:t>/lab</w:t>
            </w:r>
          </w:p>
        </w:tc>
        <w:tc>
          <w:tcPr>
            <w:tcW w:w="709" w:type="dxa"/>
            <w:vAlign w:val="center"/>
          </w:tcPr>
          <w:p w14:paraId="5472C613" w14:textId="48CD36A8" w:rsidR="00E74009" w:rsidRPr="00B872CD" w:rsidRDefault="00E74009" w:rsidP="00E74009">
            <w:pPr>
              <w:spacing w:after="240"/>
              <w:jc w:val="center"/>
              <w:rPr>
                <w:rFonts w:cstheme="minorHAnsi"/>
              </w:rPr>
            </w:pPr>
            <w:r>
              <w:rPr>
                <w:rFonts w:cstheme="minorHAnsi"/>
              </w:rPr>
              <w:t>III</w:t>
            </w:r>
          </w:p>
          <w:p w14:paraId="0F5DFC2C" w14:textId="4D8738F8" w:rsidR="00E74009" w:rsidRPr="00B872CD" w:rsidRDefault="00E74009" w:rsidP="00E74009">
            <w:pPr>
              <w:spacing w:after="240"/>
              <w:jc w:val="center"/>
              <w:rPr>
                <w:rFonts w:cstheme="minorHAnsi"/>
                <w:iCs/>
              </w:rPr>
            </w:pPr>
            <w:r>
              <w:rPr>
                <w:rFonts w:cstheme="minorHAnsi"/>
                <w:iCs/>
              </w:rPr>
              <w:t>INF</w:t>
            </w:r>
          </w:p>
        </w:tc>
        <w:tc>
          <w:tcPr>
            <w:tcW w:w="992" w:type="dxa"/>
            <w:vAlign w:val="center"/>
          </w:tcPr>
          <w:p w14:paraId="501F5449" w14:textId="0CFBC6AB" w:rsidR="00E74009" w:rsidRPr="00B872CD" w:rsidRDefault="00E74009" w:rsidP="00E74009">
            <w:pPr>
              <w:spacing w:after="240"/>
              <w:jc w:val="center"/>
              <w:rPr>
                <w:rFonts w:cstheme="minorHAnsi"/>
                <w:iCs/>
              </w:rPr>
            </w:pPr>
            <w:r>
              <w:rPr>
                <w:rFonts w:ascii="Arial" w:hAnsi="Arial" w:cs="Arial"/>
                <w:color w:val="06022E"/>
                <w:sz w:val="23"/>
                <w:szCs w:val="23"/>
                <w:shd w:val="clear" w:color="auto" w:fill="F8F8F8"/>
              </w:rPr>
              <w:t>0202-INF-1-3041</w:t>
            </w:r>
          </w:p>
        </w:tc>
        <w:tc>
          <w:tcPr>
            <w:tcW w:w="992" w:type="dxa"/>
            <w:vAlign w:val="center"/>
          </w:tcPr>
          <w:p w14:paraId="043524C1" w14:textId="4F124A02" w:rsidR="00E74009" w:rsidRPr="00291C1C" w:rsidRDefault="00E74009" w:rsidP="00E74009">
            <w:pPr>
              <w:spacing w:after="240"/>
              <w:jc w:val="center"/>
              <w:rPr>
                <w:rFonts w:cstheme="minorHAnsi"/>
                <w:b/>
                <w:iCs/>
              </w:rPr>
            </w:pPr>
            <w:r w:rsidRPr="00291C1C">
              <w:rPr>
                <w:rFonts w:cstheme="minorHAnsi"/>
                <w:b/>
                <w:iCs/>
              </w:rPr>
              <w:t>4</w:t>
            </w:r>
          </w:p>
        </w:tc>
        <w:tc>
          <w:tcPr>
            <w:tcW w:w="993" w:type="dxa"/>
            <w:shd w:val="clear" w:color="auto" w:fill="FDE9D9" w:themeFill="accent6" w:themeFillTint="33"/>
            <w:vAlign w:val="center"/>
          </w:tcPr>
          <w:p w14:paraId="5CF15B3F" w14:textId="188011BC" w:rsidR="00E74009" w:rsidRPr="00B872CD" w:rsidRDefault="00E74009" w:rsidP="00E74009">
            <w:pPr>
              <w:spacing w:after="240"/>
              <w:jc w:val="center"/>
              <w:rPr>
                <w:rFonts w:cstheme="minorHAnsi"/>
                <w:iCs/>
              </w:rPr>
            </w:pPr>
            <w:r w:rsidRPr="00B872CD">
              <w:rPr>
                <w:rFonts w:cstheme="minorHAnsi"/>
                <w:iCs/>
              </w:rPr>
              <w:t>winter</w:t>
            </w:r>
          </w:p>
        </w:tc>
        <w:tc>
          <w:tcPr>
            <w:tcW w:w="2126" w:type="dxa"/>
            <w:vAlign w:val="center"/>
          </w:tcPr>
          <w:p w14:paraId="1A09C102" w14:textId="7E8CE25B" w:rsidR="00E74009" w:rsidRPr="00BC2BEB" w:rsidRDefault="00E74009" w:rsidP="00E74009">
            <w:pPr>
              <w:spacing w:after="240"/>
              <w:jc w:val="center"/>
              <w:rPr>
                <w:rFonts w:cstheme="minorHAnsi"/>
                <w:b/>
                <w:iCs/>
              </w:rPr>
            </w:pPr>
            <w:r>
              <w:rPr>
                <w:rFonts w:cstheme="minorHAnsi"/>
                <w:b/>
                <w:iCs/>
              </w:rPr>
              <w:t>d</w:t>
            </w:r>
            <w:r w:rsidRPr="00BC2BEB">
              <w:rPr>
                <w:rFonts w:cstheme="minorHAnsi"/>
                <w:b/>
                <w:iCs/>
              </w:rPr>
              <w:t>r</w:t>
            </w:r>
            <w:r>
              <w:rPr>
                <w:rFonts w:cstheme="minorHAnsi"/>
                <w:b/>
                <w:iCs/>
              </w:rPr>
              <w:t xml:space="preserve"> inż.</w:t>
            </w:r>
            <w:r w:rsidRPr="00BC2BEB">
              <w:rPr>
                <w:rFonts w:cstheme="minorHAnsi"/>
                <w:b/>
                <w:iCs/>
              </w:rPr>
              <w:t xml:space="preserve"> </w:t>
            </w:r>
            <w:r>
              <w:rPr>
                <w:rFonts w:cstheme="minorHAnsi"/>
                <w:b/>
                <w:iCs/>
              </w:rPr>
              <w:t>Dominik</w:t>
            </w:r>
            <w:r w:rsidRPr="00BC2BEB">
              <w:rPr>
                <w:rFonts w:cstheme="minorHAnsi"/>
                <w:b/>
                <w:iCs/>
              </w:rPr>
              <w:t xml:space="preserve"> </w:t>
            </w:r>
            <w:r>
              <w:rPr>
                <w:rFonts w:cstheme="minorHAnsi"/>
                <w:b/>
                <w:iCs/>
              </w:rPr>
              <w:t>Szajerman</w:t>
            </w:r>
          </w:p>
        </w:tc>
        <w:tc>
          <w:tcPr>
            <w:tcW w:w="3402" w:type="dxa"/>
          </w:tcPr>
          <w:p w14:paraId="68B79948" w14:textId="63C15673" w:rsidR="00E74009" w:rsidRPr="00EA5F14" w:rsidRDefault="00E74009" w:rsidP="00EA5F14">
            <w:pPr>
              <w:jc w:val="both"/>
              <w:rPr>
                <w:rFonts w:ascii="Times New Roman" w:hAnsi="Times New Roman" w:cs="Times New Roman"/>
                <w:iCs/>
                <w:sz w:val="20"/>
                <w:szCs w:val="20"/>
              </w:rPr>
            </w:pPr>
            <w:r w:rsidRPr="00EA5F14">
              <w:rPr>
                <w:rFonts w:ascii="Times New Roman" w:hAnsi="Times New Roman" w:cs="Times New Roman"/>
                <w:iCs/>
                <w:sz w:val="20"/>
                <w:szCs w:val="20"/>
              </w:rPr>
              <w:t>Celem zajęć jest zapoznanie studentów z podstawowymi pojęciami z podstaw grafiki komputerowej w zakresie obrazu, renderingu, transformacji, oświetlenia, teksturowania i reprezentacji geometrii. W trakcie uczenia się studenci poznają takie pojęcia jak:</w:t>
            </w:r>
          </w:p>
          <w:p w14:paraId="4ED1FF72" w14:textId="77777777" w:rsidR="00E74009" w:rsidRPr="00EA5F14" w:rsidRDefault="00E74009" w:rsidP="00EA5F14">
            <w:pPr>
              <w:jc w:val="both"/>
              <w:rPr>
                <w:rFonts w:ascii="Times New Roman" w:hAnsi="Times New Roman" w:cs="Times New Roman"/>
                <w:sz w:val="20"/>
                <w:szCs w:val="20"/>
              </w:rPr>
            </w:pPr>
            <w:r w:rsidRPr="00EA5F14">
              <w:rPr>
                <w:rFonts w:ascii="Times New Roman" w:hAnsi="Times New Roman" w:cs="Times New Roman"/>
                <w:iCs/>
                <w:sz w:val="20"/>
                <w:szCs w:val="20"/>
              </w:rPr>
              <w:t xml:space="preserve">- </w:t>
            </w:r>
            <w:r w:rsidRPr="00EA5F14">
              <w:rPr>
                <w:rFonts w:ascii="Times New Roman" w:hAnsi="Times New Roman" w:cs="Times New Roman"/>
                <w:sz w:val="20"/>
                <w:szCs w:val="20"/>
              </w:rPr>
              <w:t xml:space="preserve">Obraz, jego prezentacja i reprezentacja. </w:t>
            </w:r>
          </w:p>
          <w:p w14:paraId="6575C97D" w14:textId="7C66DD08" w:rsidR="00E74009" w:rsidRPr="00EA5F14" w:rsidRDefault="00E74009" w:rsidP="00EA5F14">
            <w:pPr>
              <w:jc w:val="both"/>
              <w:rPr>
                <w:rFonts w:ascii="Times New Roman" w:hAnsi="Times New Roman" w:cs="Times New Roman"/>
                <w:sz w:val="20"/>
                <w:szCs w:val="20"/>
              </w:rPr>
            </w:pPr>
            <w:r w:rsidRPr="00EA5F14">
              <w:rPr>
                <w:rFonts w:ascii="Times New Roman" w:hAnsi="Times New Roman" w:cs="Times New Roman"/>
                <w:sz w:val="20"/>
                <w:szCs w:val="20"/>
              </w:rPr>
              <w:t xml:space="preserve">- Biblioteka graficzna jako maszyna stanu. Aplikacja szkieletowa grafiki komputerowej. </w:t>
            </w:r>
          </w:p>
          <w:p w14:paraId="46A74F79" w14:textId="77777777" w:rsidR="00E74009" w:rsidRPr="00EA5F14" w:rsidRDefault="00E74009" w:rsidP="00EA5F14">
            <w:pPr>
              <w:jc w:val="both"/>
              <w:rPr>
                <w:rFonts w:ascii="Times New Roman" w:hAnsi="Times New Roman" w:cs="Times New Roman"/>
                <w:sz w:val="20"/>
                <w:szCs w:val="20"/>
              </w:rPr>
            </w:pPr>
            <w:r w:rsidRPr="00EA5F14">
              <w:rPr>
                <w:rFonts w:ascii="Times New Roman" w:hAnsi="Times New Roman" w:cs="Times New Roman"/>
                <w:sz w:val="20"/>
                <w:szCs w:val="20"/>
              </w:rPr>
              <w:t xml:space="preserve">- Bufory renderingu. Przekształcenia w przestrzeni. Współrzędne jednorodne. </w:t>
            </w:r>
          </w:p>
          <w:p w14:paraId="5D69084F" w14:textId="27D31383" w:rsidR="00E74009" w:rsidRPr="00EA5F14" w:rsidRDefault="00E74009" w:rsidP="00EA5F14">
            <w:pPr>
              <w:jc w:val="both"/>
              <w:rPr>
                <w:rFonts w:ascii="Times New Roman" w:hAnsi="Times New Roman" w:cs="Times New Roman"/>
                <w:sz w:val="20"/>
                <w:szCs w:val="20"/>
              </w:rPr>
            </w:pPr>
            <w:r w:rsidRPr="00EA5F14">
              <w:rPr>
                <w:rFonts w:ascii="Times New Roman" w:hAnsi="Times New Roman" w:cs="Times New Roman"/>
                <w:sz w:val="20"/>
                <w:szCs w:val="20"/>
              </w:rPr>
              <w:t xml:space="preserve">- Oświetlenie. - Modele oświetlenia i cieniowania. Tekstury. Mapowanie, filtrowanie i adresowanie tekstur. </w:t>
            </w:r>
          </w:p>
          <w:p w14:paraId="2815230C" w14:textId="77777777" w:rsidR="00E74009" w:rsidRPr="00EA5F14" w:rsidRDefault="00E74009" w:rsidP="00EA5F14">
            <w:pPr>
              <w:jc w:val="both"/>
              <w:rPr>
                <w:rFonts w:ascii="Times New Roman" w:hAnsi="Times New Roman" w:cs="Times New Roman"/>
                <w:sz w:val="20"/>
                <w:szCs w:val="20"/>
              </w:rPr>
            </w:pPr>
            <w:r w:rsidRPr="00EA5F14">
              <w:rPr>
                <w:rFonts w:ascii="Times New Roman" w:hAnsi="Times New Roman" w:cs="Times New Roman"/>
                <w:sz w:val="20"/>
                <w:szCs w:val="20"/>
              </w:rPr>
              <w:t>- Aplikacje grafiki komputerowej czasu rzeczywistego – eksploracja: nawigacja i interakcja. Formaty i reprezentacje danych graficznych. Potok renderingu.</w:t>
            </w:r>
          </w:p>
          <w:p w14:paraId="2CA2CA3D" w14:textId="3219EFE6" w:rsidR="00E74009" w:rsidRPr="00EA5F14" w:rsidRDefault="00E74009" w:rsidP="00EA5F14">
            <w:pPr>
              <w:jc w:val="both"/>
              <w:rPr>
                <w:rFonts w:ascii="Times New Roman" w:hAnsi="Times New Roman" w:cs="Times New Roman"/>
                <w:iCs/>
                <w:sz w:val="20"/>
                <w:szCs w:val="20"/>
              </w:rPr>
            </w:pPr>
          </w:p>
        </w:tc>
        <w:tc>
          <w:tcPr>
            <w:tcW w:w="3827" w:type="dxa"/>
          </w:tcPr>
          <w:p w14:paraId="21CC2DAD" w14:textId="77777777" w:rsidR="0080120D" w:rsidRPr="00EA5F14" w:rsidRDefault="0080120D" w:rsidP="00EA5F14">
            <w:pPr>
              <w:ind w:left="52"/>
              <w:jc w:val="both"/>
              <w:rPr>
                <w:rFonts w:ascii="Times New Roman" w:eastAsia="Times New Roman" w:hAnsi="Times New Roman" w:cs="Times New Roman"/>
                <w:sz w:val="20"/>
                <w:szCs w:val="20"/>
                <w:lang w:eastAsia="pl-PL"/>
              </w:rPr>
            </w:pPr>
            <w:r w:rsidRPr="00EA5F14">
              <w:rPr>
                <w:rFonts w:ascii="Times New Roman" w:eastAsia="Times New Roman" w:hAnsi="Times New Roman" w:cs="Times New Roman"/>
                <w:sz w:val="20"/>
                <w:szCs w:val="20"/>
                <w:lang w:eastAsia="pl-PL"/>
              </w:rPr>
              <w:t>The course aims to introduce students to the fundamental concepts of computer graphics, including image representation, rendering, transformations, lighting, texturing, and geometric representation.</w:t>
            </w:r>
          </w:p>
          <w:p w14:paraId="310115A6" w14:textId="77777777" w:rsidR="0080120D" w:rsidRPr="00EA5F14" w:rsidRDefault="0080120D" w:rsidP="00EA5F14">
            <w:pPr>
              <w:ind w:left="52"/>
              <w:jc w:val="both"/>
              <w:rPr>
                <w:rFonts w:ascii="Times New Roman" w:eastAsia="Times New Roman" w:hAnsi="Times New Roman" w:cs="Times New Roman"/>
                <w:sz w:val="20"/>
                <w:szCs w:val="20"/>
                <w:lang w:eastAsia="pl-PL"/>
              </w:rPr>
            </w:pPr>
            <w:r w:rsidRPr="00EA5F14">
              <w:rPr>
                <w:rFonts w:ascii="Times New Roman" w:eastAsia="Times New Roman" w:hAnsi="Times New Roman" w:cs="Times New Roman"/>
                <w:sz w:val="20"/>
                <w:szCs w:val="20"/>
                <w:lang w:eastAsia="pl-PL"/>
              </w:rPr>
              <w:t>During the course, students will learn about:</w:t>
            </w:r>
          </w:p>
          <w:p w14:paraId="11A845F1" w14:textId="77777777" w:rsidR="0080120D" w:rsidRPr="00EA5F14" w:rsidRDefault="0080120D" w:rsidP="00EA5F14">
            <w:pPr>
              <w:ind w:left="52"/>
              <w:jc w:val="both"/>
              <w:rPr>
                <w:rFonts w:ascii="Times New Roman" w:eastAsia="Times New Roman" w:hAnsi="Times New Roman" w:cs="Times New Roman"/>
                <w:sz w:val="20"/>
                <w:szCs w:val="20"/>
                <w:lang w:eastAsia="pl-PL"/>
              </w:rPr>
            </w:pPr>
            <w:r w:rsidRPr="00EA5F14">
              <w:rPr>
                <w:rFonts w:ascii="Times New Roman" w:eastAsia="Times New Roman" w:hAnsi="Times New Roman" w:cs="Times New Roman"/>
                <w:sz w:val="20"/>
                <w:szCs w:val="20"/>
                <w:lang w:eastAsia="pl-PL"/>
              </w:rPr>
              <w:t xml:space="preserve">Images: presentation and representation </w:t>
            </w:r>
          </w:p>
          <w:p w14:paraId="7F8FF0B5" w14:textId="77777777" w:rsidR="0080120D" w:rsidRPr="00EA5F14" w:rsidRDefault="0080120D" w:rsidP="00EA5F14">
            <w:pPr>
              <w:ind w:left="52"/>
              <w:jc w:val="both"/>
              <w:rPr>
                <w:rFonts w:ascii="Times New Roman" w:eastAsia="Times New Roman" w:hAnsi="Times New Roman" w:cs="Times New Roman"/>
                <w:sz w:val="20"/>
                <w:szCs w:val="20"/>
                <w:lang w:eastAsia="pl-PL"/>
              </w:rPr>
            </w:pPr>
            <w:r w:rsidRPr="00EA5F14">
              <w:rPr>
                <w:rFonts w:ascii="Times New Roman" w:eastAsia="Times New Roman" w:hAnsi="Times New Roman" w:cs="Times New Roman"/>
                <w:sz w:val="20"/>
                <w:szCs w:val="20"/>
                <w:lang w:eastAsia="pl-PL"/>
              </w:rPr>
              <w:t xml:space="preserve">Graphics libraries as state machines and basic computer graphics application frameworks </w:t>
            </w:r>
          </w:p>
          <w:p w14:paraId="50125EDE" w14:textId="77777777" w:rsidR="0080120D" w:rsidRPr="00EA5F14" w:rsidRDefault="0080120D" w:rsidP="00EA5F14">
            <w:pPr>
              <w:ind w:left="52"/>
              <w:jc w:val="both"/>
              <w:rPr>
                <w:rFonts w:ascii="Times New Roman" w:eastAsia="Times New Roman" w:hAnsi="Times New Roman" w:cs="Times New Roman"/>
                <w:sz w:val="20"/>
                <w:szCs w:val="20"/>
                <w:lang w:eastAsia="pl-PL"/>
              </w:rPr>
            </w:pPr>
            <w:r w:rsidRPr="00EA5F14">
              <w:rPr>
                <w:rFonts w:ascii="Times New Roman" w:eastAsia="Times New Roman" w:hAnsi="Times New Roman" w:cs="Times New Roman"/>
                <w:sz w:val="20"/>
                <w:szCs w:val="20"/>
                <w:lang w:eastAsia="pl-PL"/>
              </w:rPr>
              <w:t xml:space="preserve">Rendering buffers, spatial transformations, and homogeneous coordinates </w:t>
            </w:r>
          </w:p>
          <w:p w14:paraId="6BCE41F0" w14:textId="77777777" w:rsidR="0080120D" w:rsidRPr="00EA5F14" w:rsidRDefault="0080120D" w:rsidP="00EA5F14">
            <w:pPr>
              <w:ind w:left="52"/>
              <w:jc w:val="both"/>
              <w:rPr>
                <w:rFonts w:ascii="Times New Roman" w:eastAsia="Times New Roman" w:hAnsi="Times New Roman" w:cs="Times New Roman"/>
                <w:sz w:val="20"/>
                <w:szCs w:val="20"/>
                <w:lang w:eastAsia="pl-PL"/>
              </w:rPr>
            </w:pPr>
            <w:r w:rsidRPr="00EA5F14">
              <w:rPr>
                <w:rFonts w:ascii="Times New Roman" w:eastAsia="Times New Roman" w:hAnsi="Times New Roman" w:cs="Times New Roman"/>
                <w:sz w:val="20"/>
                <w:szCs w:val="20"/>
                <w:lang w:eastAsia="pl-PL"/>
              </w:rPr>
              <w:t xml:space="preserve">Lighting and shading models, as well as textures, including mapping, filtering, and addressing </w:t>
            </w:r>
          </w:p>
          <w:p w14:paraId="62C4857A" w14:textId="77777777" w:rsidR="0080120D" w:rsidRPr="00EA5F14" w:rsidRDefault="0080120D" w:rsidP="00EA5F14">
            <w:pPr>
              <w:ind w:left="52"/>
              <w:jc w:val="both"/>
              <w:rPr>
                <w:rFonts w:ascii="Times New Roman" w:eastAsia="Times New Roman" w:hAnsi="Times New Roman" w:cs="Times New Roman"/>
                <w:sz w:val="20"/>
                <w:szCs w:val="20"/>
                <w:lang w:eastAsia="pl-PL"/>
              </w:rPr>
            </w:pPr>
            <w:r w:rsidRPr="00EA5F14">
              <w:rPr>
                <w:rFonts w:ascii="Times New Roman" w:eastAsia="Times New Roman" w:hAnsi="Times New Roman" w:cs="Times New Roman"/>
                <w:sz w:val="20"/>
                <w:szCs w:val="20"/>
                <w:lang w:eastAsia="pl-PL"/>
              </w:rPr>
              <w:t xml:space="preserve">Real-time computer graphics applications, including exploration, navigation, and interaction </w:t>
            </w:r>
          </w:p>
          <w:p w14:paraId="28418BBD" w14:textId="77777777" w:rsidR="0080120D" w:rsidRPr="00EA5F14" w:rsidRDefault="0080120D" w:rsidP="00EA5F14">
            <w:pPr>
              <w:ind w:left="52"/>
              <w:jc w:val="both"/>
              <w:rPr>
                <w:rFonts w:ascii="Times New Roman" w:eastAsia="Times New Roman" w:hAnsi="Times New Roman" w:cs="Times New Roman"/>
                <w:sz w:val="20"/>
                <w:szCs w:val="20"/>
                <w:lang w:eastAsia="pl-PL"/>
              </w:rPr>
            </w:pPr>
            <w:r w:rsidRPr="00EA5F14">
              <w:rPr>
                <w:rFonts w:ascii="Times New Roman" w:eastAsia="Times New Roman" w:hAnsi="Times New Roman" w:cs="Times New Roman"/>
                <w:sz w:val="20"/>
                <w:szCs w:val="20"/>
                <w:lang w:eastAsia="pl-PL"/>
              </w:rPr>
              <w:t>Graphics data formats and representations, and the rendering pipeline</w:t>
            </w:r>
          </w:p>
          <w:p w14:paraId="419DE7A3" w14:textId="42787278" w:rsidR="00E74009" w:rsidRPr="00EA5F14" w:rsidRDefault="00E74009" w:rsidP="00EA5F14">
            <w:pPr>
              <w:jc w:val="both"/>
              <w:rPr>
                <w:rFonts w:ascii="Times New Roman" w:hAnsi="Times New Roman" w:cs="Times New Roman"/>
                <w:iCs/>
                <w:sz w:val="20"/>
                <w:szCs w:val="20"/>
                <w:lang w:val="en-GB"/>
              </w:rPr>
            </w:pPr>
          </w:p>
        </w:tc>
      </w:tr>
      <w:tr w:rsidR="00E74009" w:rsidRPr="00B872CD" w14:paraId="4E52C477" w14:textId="7CE58603" w:rsidTr="005E4464">
        <w:trPr>
          <w:trHeight w:val="827"/>
          <w:jc w:val="center"/>
        </w:trPr>
        <w:tc>
          <w:tcPr>
            <w:tcW w:w="2122" w:type="dxa"/>
            <w:shd w:val="clear" w:color="auto" w:fill="FDE9D9" w:themeFill="accent6" w:themeFillTint="33"/>
            <w:vAlign w:val="center"/>
          </w:tcPr>
          <w:p w14:paraId="7A9CFAEB" w14:textId="77777777" w:rsidR="00E74009" w:rsidRDefault="00E74009" w:rsidP="00E74009">
            <w:pPr>
              <w:rPr>
                <w:rFonts w:ascii="Calibri" w:hAnsi="Calibri" w:cs="Calibri"/>
                <w:color w:val="242424"/>
                <w:shd w:val="clear" w:color="auto" w:fill="F5F5F5"/>
              </w:rPr>
            </w:pPr>
            <w:r>
              <w:rPr>
                <w:rFonts w:ascii="Calibri" w:hAnsi="Calibri" w:cs="Calibri"/>
                <w:color w:val="242424"/>
                <w:shd w:val="clear" w:color="auto" w:fill="F5F5F5"/>
              </w:rPr>
              <w:t xml:space="preserve">Podstawy sztucznej inteligencji  </w:t>
            </w:r>
          </w:p>
          <w:p w14:paraId="65E9E266" w14:textId="099169F2" w:rsidR="00E74009" w:rsidRPr="00B872CD" w:rsidRDefault="00BF56E2" w:rsidP="00E74009">
            <w:pPr>
              <w:rPr>
                <w:rFonts w:cstheme="minorHAnsi"/>
                <w:iCs/>
              </w:rPr>
            </w:pPr>
            <w:r w:rsidRPr="007E6E9B">
              <w:rPr>
                <w:rFonts w:cstheme="minorHAnsi"/>
                <w:b/>
              </w:rPr>
              <w:t>Artificial Intelligence Fundamentals</w:t>
            </w:r>
          </w:p>
        </w:tc>
        <w:tc>
          <w:tcPr>
            <w:tcW w:w="850" w:type="dxa"/>
            <w:vAlign w:val="center"/>
          </w:tcPr>
          <w:p w14:paraId="589F5060" w14:textId="1BDDECC8" w:rsidR="00E74009" w:rsidRPr="00B872CD" w:rsidRDefault="00E74009" w:rsidP="00E74009">
            <w:pPr>
              <w:spacing w:after="240"/>
              <w:jc w:val="center"/>
              <w:rPr>
                <w:rFonts w:cstheme="minorHAnsi"/>
              </w:rPr>
            </w:pPr>
            <w:r w:rsidRPr="00B872CD">
              <w:rPr>
                <w:rFonts w:cstheme="minorHAnsi"/>
              </w:rPr>
              <w:t>w</w:t>
            </w:r>
            <w:r>
              <w:rPr>
                <w:rFonts w:cstheme="minorHAnsi"/>
              </w:rPr>
              <w:t>/ćw</w:t>
            </w:r>
          </w:p>
        </w:tc>
        <w:tc>
          <w:tcPr>
            <w:tcW w:w="709" w:type="dxa"/>
            <w:vAlign w:val="center"/>
          </w:tcPr>
          <w:p w14:paraId="311CD818" w14:textId="087CB1B0" w:rsidR="00E74009" w:rsidRPr="00B872CD" w:rsidRDefault="00E74009" w:rsidP="00E74009">
            <w:pPr>
              <w:spacing w:after="240"/>
              <w:jc w:val="center"/>
              <w:rPr>
                <w:rFonts w:cstheme="minorHAnsi"/>
              </w:rPr>
            </w:pPr>
            <w:r>
              <w:rPr>
                <w:rFonts w:cstheme="minorHAnsi"/>
              </w:rPr>
              <w:t>V</w:t>
            </w:r>
          </w:p>
          <w:p w14:paraId="475E6CED" w14:textId="38BBDDEB" w:rsidR="00E74009" w:rsidRPr="00B872CD" w:rsidRDefault="00E74009" w:rsidP="00E74009">
            <w:pPr>
              <w:spacing w:after="240"/>
              <w:jc w:val="center"/>
              <w:rPr>
                <w:rFonts w:cstheme="minorHAnsi"/>
                <w:iCs/>
              </w:rPr>
            </w:pPr>
            <w:r>
              <w:rPr>
                <w:rFonts w:cstheme="minorHAnsi"/>
              </w:rPr>
              <w:t>INF</w:t>
            </w:r>
          </w:p>
        </w:tc>
        <w:tc>
          <w:tcPr>
            <w:tcW w:w="992" w:type="dxa"/>
            <w:vAlign w:val="center"/>
          </w:tcPr>
          <w:p w14:paraId="622EF93F" w14:textId="39F276E4" w:rsidR="00E74009" w:rsidRPr="00B872CD" w:rsidRDefault="00E74009" w:rsidP="00E74009">
            <w:pPr>
              <w:spacing w:after="240"/>
              <w:jc w:val="center"/>
              <w:rPr>
                <w:rFonts w:cstheme="minorHAnsi"/>
                <w:iCs/>
              </w:rPr>
            </w:pPr>
            <w:r>
              <w:rPr>
                <w:rFonts w:ascii="Arial" w:hAnsi="Arial" w:cs="Arial"/>
                <w:color w:val="06022E"/>
                <w:sz w:val="23"/>
                <w:szCs w:val="23"/>
                <w:shd w:val="clear" w:color="auto" w:fill="F8F8F8"/>
              </w:rPr>
              <w:t>0202-INF-1-5021</w:t>
            </w:r>
          </w:p>
        </w:tc>
        <w:tc>
          <w:tcPr>
            <w:tcW w:w="992" w:type="dxa"/>
            <w:vAlign w:val="center"/>
          </w:tcPr>
          <w:p w14:paraId="3C949C6D" w14:textId="49C61328" w:rsidR="00E74009" w:rsidRPr="00B872CD" w:rsidRDefault="00E74009" w:rsidP="00E74009">
            <w:pPr>
              <w:spacing w:after="240"/>
              <w:jc w:val="center"/>
              <w:rPr>
                <w:rFonts w:cstheme="minorHAnsi"/>
                <w:iCs/>
              </w:rPr>
            </w:pPr>
            <w:r>
              <w:rPr>
                <w:rFonts w:cstheme="minorHAnsi"/>
                <w:b/>
                <w:bCs/>
                <w:iCs/>
              </w:rPr>
              <w:t>4</w:t>
            </w:r>
          </w:p>
        </w:tc>
        <w:tc>
          <w:tcPr>
            <w:tcW w:w="993" w:type="dxa"/>
            <w:shd w:val="clear" w:color="auto" w:fill="FDE9D9" w:themeFill="accent6" w:themeFillTint="33"/>
            <w:vAlign w:val="center"/>
          </w:tcPr>
          <w:p w14:paraId="3F1CC8DE" w14:textId="4BC76C5A" w:rsidR="00E74009" w:rsidRPr="00B872CD" w:rsidRDefault="00E74009" w:rsidP="00E74009">
            <w:pPr>
              <w:spacing w:after="240"/>
              <w:jc w:val="center"/>
              <w:rPr>
                <w:rFonts w:cstheme="minorHAnsi"/>
                <w:iCs/>
              </w:rPr>
            </w:pPr>
            <w:r w:rsidRPr="00B872CD">
              <w:rPr>
                <w:rFonts w:cstheme="minorHAnsi"/>
                <w:iCs/>
              </w:rPr>
              <w:t>winter</w:t>
            </w:r>
          </w:p>
        </w:tc>
        <w:tc>
          <w:tcPr>
            <w:tcW w:w="2126" w:type="dxa"/>
            <w:vAlign w:val="center"/>
          </w:tcPr>
          <w:p w14:paraId="39AB4976" w14:textId="2D16DBEB" w:rsidR="00E74009" w:rsidRPr="00BC2BEB" w:rsidRDefault="00E74009" w:rsidP="00E74009">
            <w:pPr>
              <w:spacing w:after="240"/>
              <w:jc w:val="center"/>
              <w:rPr>
                <w:rFonts w:cstheme="minorHAnsi"/>
                <w:b/>
                <w:iCs/>
              </w:rPr>
            </w:pPr>
            <w:r>
              <w:rPr>
                <w:rFonts w:cstheme="minorHAnsi"/>
                <w:b/>
                <w:iCs/>
              </w:rPr>
              <w:t>M</w:t>
            </w:r>
            <w:r w:rsidRPr="00BC2BEB">
              <w:rPr>
                <w:rFonts w:cstheme="minorHAnsi"/>
                <w:b/>
                <w:iCs/>
              </w:rPr>
              <w:t>gr</w:t>
            </w:r>
            <w:r>
              <w:rPr>
                <w:rFonts w:cstheme="minorHAnsi"/>
                <w:b/>
                <w:iCs/>
              </w:rPr>
              <w:t xml:space="preserve"> inż. Marcelina Otręba</w:t>
            </w:r>
          </w:p>
        </w:tc>
        <w:tc>
          <w:tcPr>
            <w:tcW w:w="3402" w:type="dxa"/>
          </w:tcPr>
          <w:p w14:paraId="400E748A" w14:textId="268EBADE" w:rsidR="00E74009" w:rsidRPr="00EA5F14" w:rsidRDefault="00E74009" w:rsidP="00EA5F14">
            <w:pPr>
              <w:jc w:val="both"/>
              <w:rPr>
                <w:rFonts w:ascii="Times New Roman" w:hAnsi="Times New Roman" w:cs="Times New Roman"/>
                <w:iCs/>
                <w:sz w:val="20"/>
                <w:szCs w:val="20"/>
                <w:lang w:val="en-GB"/>
              </w:rPr>
            </w:pPr>
            <w:r w:rsidRPr="00EA5F14">
              <w:rPr>
                <w:rFonts w:ascii="Times New Roman" w:hAnsi="Times New Roman" w:cs="Times New Roman"/>
                <w:iCs/>
                <w:sz w:val="20"/>
                <w:szCs w:val="20"/>
                <w:lang w:val="en-GB"/>
              </w:rPr>
              <w:t>Celem przedmiotu jest wprowadzenie studentów w problematykę sztucznej inteligencji oraz nabycia przez nich praktycznych umiejętności, które pozwalają na:</w:t>
            </w:r>
          </w:p>
          <w:p w14:paraId="0599B352" w14:textId="64DA571B" w:rsidR="00E74009" w:rsidRPr="00EA5F14" w:rsidRDefault="00E74009" w:rsidP="00EA5F14">
            <w:pPr>
              <w:jc w:val="both"/>
              <w:rPr>
                <w:rFonts w:ascii="Times New Roman" w:hAnsi="Times New Roman" w:cs="Times New Roman"/>
                <w:iCs/>
                <w:sz w:val="20"/>
                <w:szCs w:val="20"/>
                <w:lang w:val="en-GB"/>
              </w:rPr>
            </w:pPr>
            <w:r w:rsidRPr="00EA5F14">
              <w:rPr>
                <w:rFonts w:ascii="Times New Roman" w:hAnsi="Times New Roman" w:cs="Times New Roman"/>
                <w:iCs/>
                <w:sz w:val="20"/>
                <w:szCs w:val="20"/>
                <w:lang w:val="en-GB"/>
              </w:rPr>
              <w:t>• implementację algorytmów sztucznej inteligencji,</w:t>
            </w:r>
          </w:p>
          <w:p w14:paraId="7480F474" w14:textId="3631CCAB" w:rsidR="00E74009" w:rsidRPr="00EA5F14" w:rsidRDefault="00E74009" w:rsidP="00EA5F14">
            <w:pPr>
              <w:jc w:val="both"/>
              <w:rPr>
                <w:rFonts w:ascii="Times New Roman" w:hAnsi="Times New Roman" w:cs="Times New Roman"/>
                <w:iCs/>
                <w:sz w:val="20"/>
                <w:szCs w:val="20"/>
                <w:lang w:val="en-GB"/>
              </w:rPr>
            </w:pPr>
            <w:r w:rsidRPr="00EA5F14">
              <w:rPr>
                <w:rFonts w:ascii="Times New Roman" w:hAnsi="Times New Roman" w:cs="Times New Roman"/>
                <w:iCs/>
                <w:sz w:val="20"/>
                <w:szCs w:val="20"/>
                <w:lang w:val="en-GB"/>
              </w:rPr>
              <w:t>• ewaluacja algorytmów sztucznej inteligencji,</w:t>
            </w:r>
          </w:p>
          <w:p w14:paraId="122EF1AA" w14:textId="22F8A732" w:rsidR="00E74009" w:rsidRPr="00EA5F14" w:rsidRDefault="00E74009" w:rsidP="00EA5F14">
            <w:pPr>
              <w:jc w:val="both"/>
              <w:rPr>
                <w:rFonts w:ascii="Times New Roman" w:hAnsi="Times New Roman" w:cs="Times New Roman"/>
                <w:iCs/>
                <w:sz w:val="20"/>
                <w:szCs w:val="20"/>
                <w:lang w:val="en-GB"/>
              </w:rPr>
            </w:pPr>
            <w:r w:rsidRPr="00EA5F14">
              <w:rPr>
                <w:rFonts w:ascii="Times New Roman" w:hAnsi="Times New Roman" w:cs="Times New Roman"/>
                <w:iCs/>
                <w:sz w:val="20"/>
                <w:szCs w:val="20"/>
                <w:lang w:val="en-GB"/>
              </w:rPr>
              <w:t>• tworzenie poleceń dla sztucznej inteligencji,</w:t>
            </w:r>
          </w:p>
          <w:p w14:paraId="2DF9D369" w14:textId="16AE2BCB" w:rsidR="00E74009" w:rsidRPr="00EA5F14" w:rsidRDefault="00E74009" w:rsidP="00EA5F14">
            <w:pPr>
              <w:jc w:val="both"/>
              <w:rPr>
                <w:rFonts w:ascii="Times New Roman" w:hAnsi="Times New Roman" w:cs="Times New Roman"/>
                <w:iCs/>
                <w:sz w:val="20"/>
                <w:szCs w:val="20"/>
                <w:lang w:val="en-GB"/>
              </w:rPr>
            </w:pPr>
            <w:r w:rsidRPr="00EA5F14">
              <w:rPr>
                <w:rFonts w:ascii="Times New Roman" w:hAnsi="Times New Roman" w:cs="Times New Roman"/>
                <w:iCs/>
                <w:sz w:val="20"/>
                <w:szCs w:val="20"/>
                <w:lang w:val="en-GB"/>
              </w:rPr>
              <w:t>• selekcję algorytmu optymalnego w zdefiniowanych kryteriach</w:t>
            </w:r>
          </w:p>
          <w:p w14:paraId="09321375" w14:textId="34ED4644" w:rsidR="00E74009" w:rsidRPr="00EA5F14" w:rsidRDefault="00E74009" w:rsidP="00EA5F14">
            <w:pPr>
              <w:jc w:val="both"/>
              <w:rPr>
                <w:rFonts w:ascii="Times New Roman" w:hAnsi="Times New Roman" w:cs="Times New Roman"/>
                <w:iCs/>
                <w:sz w:val="20"/>
                <w:szCs w:val="20"/>
              </w:rPr>
            </w:pPr>
            <w:r w:rsidRPr="00EA5F14">
              <w:rPr>
                <w:rFonts w:ascii="Times New Roman" w:hAnsi="Times New Roman" w:cs="Times New Roman"/>
                <w:iCs/>
                <w:sz w:val="20"/>
                <w:szCs w:val="20"/>
                <w:lang w:val="en-GB"/>
              </w:rPr>
              <w:t>oraz tworzenie diagramów w programie Modelio Source Open 5.3.</w:t>
            </w:r>
          </w:p>
        </w:tc>
        <w:tc>
          <w:tcPr>
            <w:tcW w:w="3827" w:type="dxa"/>
          </w:tcPr>
          <w:p w14:paraId="1FEF1FC9" w14:textId="77777777" w:rsidR="0080120D" w:rsidRPr="00EA5F14" w:rsidRDefault="0080120D" w:rsidP="00EA5F14">
            <w:pPr>
              <w:jc w:val="both"/>
              <w:rPr>
                <w:rFonts w:ascii="Times New Roman" w:eastAsia="Times New Roman" w:hAnsi="Times New Roman" w:cs="Times New Roman"/>
                <w:sz w:val="20"/>
                <w:szCs w:val="20"/>
                <w:lang w:eastAsia="pl-PL"/>
              </w:rPr>
            </w:pPr>
            <w:r w:rsidRPr="00EA5F14">
              <w:rPr>
                <w:rFonts w:ascii="Times New Roman" w:eastAsia="Times New Roman" w:hAnsi="Times New Roman" w:cs="Times New Roman"/>
                <w:sz w:val="20"/>
                <w:szCs w:val="20"/>
                <w:lang w:eastAsia="pl-PL"/>
              </w:rPr>
              <w:t>The aim of the course is to introduce students to the field of artificial intelligence and to equip them with practical skills that enable them to:</w:t>
            </w:r>
          </w:p>
          <w:p w14:paraId="33A318DE" w14:textId="77777777" w:rsidR="0080120D" w:rsidRPr="00EA5F14" w:rsidRDefault="0080120D" w:rsidP="00EA5F14">
            <w:pPr>
              <w:numPr>
                <w:ilvl w:val="0"/>
                <w:numId w:val="8"/>
              </w:numPr>
              <w:tabs>
                <w:tab w:val="clear" w:pos="720"/>
                <w:tab w:val="num" w:pos="194"/>
              </w:tabs>
              <w:ind w:hanging="810"/>
              <w:jc w:val="both"/>
              <w:rPr>
                <w:rFonts w:ascii="Times New Roman" w:eastAsia="Times New Roman" w:hAnsi="Times New Roman" w:cs="Times New Roman"/>
                <w:sz w:val="20"/>
                <w:szCs w:val="20"/>
                <w:lang w:eastAsia="pl-PL"/>
              </w:rPr>
            </w:pPr>
            <w:r w:rsidRPr="00EA5F14">
              <w:rPr>
                <w:rFonts w:ascii="Times New Roman" w:eastAsia="Times New Roman" w:hAnsi="Times New Roman" w:cs="Times New Roman"/>
                <w:sz w:val="20"/>
                <w:szCs w:val="20"/>
                <w:lang w:eastAsia="pl-PL"/>
              </w:rPr>
              <w:t xml:space="preserve">implement artificial intelligence algorithms </w:t>
            </w:r>
          </w:p>
          <w:p w14:paraId="12FDD4FE" w14:textId="77777777" w:rsidR="0080120D" w:rsidRPr="00EA5F14" w:rsidRDefault="0080120D" w:rsidP="00EA5F14">
            <w:pPr>
              <w:numPr>
                <w:ilvl w:val="0"/>
                <w:numId w:val="8"/>
              </w:numPr>
              <w:tabs>
                <w:tab w:val="clear" w:pos="720"/>
                <w:tab w:val="num" w:pos="194"/>
              </w:tabs>
              <w:ind w:hanging="810"/>
              <w:jc w:val="both"/>
              <w:rPr>
                <w:rFonts w:ascii="Times New Roman" w:eastAsia="Times New Roman" w:hAnsi="Times New Roman" w:cs="Times New Roman"/>
                <w:sz w:val="20"/>
                <w:szCs w:val="20"/>
                <w:lang w:eastAsia="pl-PL"/>
              </w:rPr>
            </w:pPr>
            <w:r w:rsidRPr="00EA5F14">
              <w:rPr>
                <w:rFonts w:ascii="Times New Roman" w:eastAsia="Times New Roman" w:hAnsi="Times New Roman" w:cs="Times New Roman"/>
                <w:sz w:val="20"/>
                <w:szCs w:val="20"/>
                <w:lang w:eastAsia="pl-PL"/>
              </w:rPr>
              <w:t xml:space="preserve">evaluate artificial intelligence algorithms </w:t>
            </w:r>
          </w:p>
          <w:p w14:paraId="2EE0CDAB" w14:textId="77777777" w:rsidR="0080120D" w:rsidRPr="00EA5F14" w:rsidRDefault="0080120D" w:rsidP="00EA5F14">
            <w:pPr>
              <w:numPr>
                <w:ilvl w:val="0"/>
                <w:numId w:val="8"/>
              </w:numPr>
              <w:tabs>
                <w:tab w:val="clear" w:pos="720"/>
                <w:tab w:val="num" w:pos="194"/>
              </w:tabs>
              <w:ind w:hanging="810"/>
              <w:jc w:val="both"/>
              <w:rPr>
                <w:rFonts w:ascii="Times New Roman" w:eastAsia="Times New Roman" w:hAnsi="Times New Roman" w:cs="Times New Roman"/>
                <w:sz w:val="20"/>
                <w:szCs w:val="20"/>
                <w:lang w:eastAsia="pl-PL"/>
              </w:rPr>
            </w:pPr>
            <w:r w:rsidRPr="00EA5F14">
              <w:rPr>
                <w:rFonts w:ascii="Times New Roman" w:eastAsia="Times New Roman" w:hAnsi="Times New Roman" w:cs="Times New Roman"/>
                <w:sz w:val="20"/>
                <w:szCs w:val="20"/>
                <w:lang w:eastAsia="pl-PL"/>
              </w:rPr>
              <w:t xml:space="preserve">design prompts for AI systems </w:t>
            </w:r>
          </w:p>
          <w:p w14:paraId="013EF836" w14:textId="77777777" w:rsidR="0080120D" w:rsidRPr="00EA5F14" w:rsidRDefault="0080120D" w:rsidP="00EA5F14">
            <w:pPr>
              <w:numPr>
                <w:ilvl w:val="0"/>
                <w:numId w:val="8"/>
              </w:numPr>
              <w:tabs>
                <w:tab w:val="clear" w:pos="720"/>
                <w:tab w:val="num" w:pos="194"/>
              </w:tabs>
              <w:ind w:hanging="810"/>
              <w:jc w:val="both"/>
              <w:rPr>
                <w:rFonts w:ascii="Times New Roman" w:eastAsia="Times New Roman" w:hAnsi="Times New Roman" w:cs="Times New Roman"/>
                <w:sz w:val="20"/>
                <w:szCs w:val="20"/>
                <w:lang w:eastAsia="pl-PL"/>
              </w:rPr>
            </w:pPr>
            <w:r w:rsidRPr="00EA5F14">
              <w:rPr>
                <w:rFonts w:ascii="Times New Roman" w:eastAsia="Times New Roman" w:hAnsi="Times New Roman" w:cs="Times New Roman"/>
                <w:sz w:val="20"/>
                <w:szCs w:val="20"/>
                <w:lang w:eastAsia="pl-PL"/>
              </w:rPr>
              <w:t xml:space="preserve">select appropriate algorithms based on defined criteria </w:t>
            </w:r>
          </w:p>
          <w:p w14:paraId="67C4CFFC" w14:textId="77777777" w:rsidR="0080120D" w:rsidRPr="00EA5F14" w:rsidRDefault="0080120D" w:rsidP="00EA5F14">
            <w:pPr>
              <w:numPr>
                <w:ilvl w:val="0"/>
                <w:numId w:val="8"/>
              </w:numPr>
              <w:tabs>
                <w:tab w:val="clear" w:pos="720"/>
                <w:tab w:val="num" w:pos="194"/>
              </w:tabs>
              <w:ind w:hanging="810"/>
              <w:jc w:val="both"/>
              <w:rPr>
                <w:rFonts w:ascii="Times New Roman" w:eastAsia="Times New Roman" w:hAnsi="Times New Roman" w:cs="Times New Roman"/>
                <w:sz w:val="20"/>
                <w:szCs w:val="20"/>
                <w:lang w:eastAsia="pl-PL"/>
              </w:rPr>
            </w:pPr>
            <w:r w:rsidRPr="00EA5F14">
              <w:rPr>
                <w:rFonts w:ascii="Times New Roman" w:eastAsia="Times New Roman" w:hAnsi="Times New Roman" w:cs="Times New Roman"/>
                <w:sz w:val="20"/>
                <w:szCs w:val="20"/>
                <w:lang w:eastAsia="pl-PL"/>
              </w:rPr>
              <w:t>create diagrams using Modelio Source Open 5.3</w:t>
            </w:r>
          </w:p>
          <w:p w14:paraId="0C53244B" w14:textId="27BC8F4B" w:rsidR="00E74009" w:rsidRPr="00EA5F14" w:rsidRDefault="00E74009" w:rsidP="00EA5F14">
            <w:pPr>
              <w:jc w:val="both"/>
              <w:rPr>
                <w:rFonts w:ascii="Times New Roman" w:hAnsi="Times New Roman" w:cs="Times New Roman"/>
                <w:iCs/>
                <w:sz w:val="20"/>
                <w:szCs w:val="20"/>
              </w:rPr>
            </w:pPr>
          </w:p>
        </w:tc>
      </w:tr>
      <w:tr w:rsidR="00E74009" w:rsidRPr="00B872CD" w14:paraId="71FACF42" w14:textId="77777777" w:rsidTr="005E4464">
        <w:trPr>
          <w:trHeight w:val="827"/>
          <w:jc w:val="center"/>
        </w:trPr>
        <w:tc>
          <w:tcPr>
            <w:tcW w:w="2122" w:type="dxa"/>
            <w:shd w:val="clear" w:color="auto" w:fill="FDE9D9" w:themeFill="accent6" w:themeFillTint="33"/>
            <w:vAlign w:val="center"/>
          </w:tcPr>
          <w:p w14:paraId="60AE095E" w14:textId="012D6C29" w:rsidR="00E74009" w:rsidRDefault="00E74009" w:rsidP="00E74009">
            <w:pPr>
              <w:rPr>
                <w:rFonts w:ascii="Calibri" w:hAnsi="Calibri" w:cs="Calibri"/>
                <w:color w:val="242424"/>
                <w:shd w:val="clear" w:color="auto" w:fill="F5F5F5"/>
              </w:rPr>
            </w:pPr>
            <w:r>
              <w:rPr>
                <w:rFonts w:ascii="Calibri" w:hAnsi="Calibri" w:cs="Calibri"/>
                <w:color w:val="242424"/>
                <w:shd w:val="clear" w:color="auto" w:fill="F5F5F5"/>
              </w:rPr>
              <w:t xml:space="preserve">Aplikacje sieci komputerowych </w:t>
            </w:r>
            <w:r w:rsidRPr="00FB4862">
              <w:rPr>
                <w:rFonts w:cstheme="minorHAnsi"/>
                <w:b/>
                <w:iCs/>
              </w:rPr>
              <w:t xml:space="preserve">Computer network </w:t>
            </w:r>
            <w:r w:rsidRPr="00FB4862">
              <w:rPr>
                <w:rFonts w:cstheme="minorHAnsi"/>
                <w:b/>
                <w:iCs/>
              </w:rPr>
              <w:lastRenderedPageBreak/>
              <w:t>applications</w:t>
            </w:r>
          </w:p>
        </w:tc>
        <w:tc>
          <w:tcPr>
            <w:tcW w:w="850" w:type="dxa"/>
            <w:vAlign w:val="center"/>
          </w:tcPr>
          <w:p w14:paraId="0FAA55A9" w14:textId="469B054F" w:rsidR="00E74009" w:rsidRPr="00B872CD" w:rsidRDefault="00E74009" w:rsidP="00E74009">
            <w:pPr>
              <w:spacing w:after="240"/>
              <w:jc w:val="center"/>
              <w:rPr>
                <w:rFonts w:cstheme="minorHAnsi"/>
              </w:rPr>
            </w:pPr>
            <w:r>
              <w:rPr>
                <w:rFonts w:cstheme="minorHAnsi"/>
              </w:rPr>
              <w:lastRenderedPageBreak/>
              <w:t>lab</w:t>
            </w:r>
          </w:p>
        </w:tc>
        <w:tc>
          <w:tcPr>
            <w:tcW w:w="709" w:type="dxa"/>
            <w:vAlign w:val="center"/>
          </w:tcPr>
          <w:p w14:paraId="44278C2E" w14:textId="77777777" w:rsidR="00E74009" w:rsidRPr="00B872CD" w:rsidRDefault="00E74009" w:rsidP="00E74009">
            <w:pPr>
              <w:spacing w:after="240"/>
              <w:jc w:val="center"/>
              <w:rPr>
                <w:rFonts w:cstheme="minorHAnsi"/>
              </w:rPr>
            </w:pPr>
            <w:r>
              <w:rPr>
                <w:rFonts w:cstheme="minorHAnsi"/>
              </w:rPr>
              <w:t>V</w:t>
            </w:r>
          </w:p>
          <w:p w14:paraId="14A4E733" w14:textId="3C3995E8" w:rsidR="00E74009" w:rsidRDefault="00E74009" w:rsidP="00E74009">
            <w:pPr>
              <w:spacing w:after="240"/>
              <w:jc w:val="center"/>
              <w:rPr>
                <w:rFonts w:cstheme="minorHAnsi"/>
              </w:rPr>
            </w:pPr>
            <w:r>
              <w:rPr>
                <w:rFonts w:cstheme="minorHAnsi"/>
              </w:rPr>
              <w:lastRenderedPageBreak/>
              <w:t>BSiS</w:t>
            </w:r>
          </w:p>
        </w:tc>
        <w:tc>
          <w:tcPr>
            <w:tcW w:w="992" w:type="dxa"/>
            <w:vAlign w:val="center"/>
          </w:tcPr>
          <w:p w14:paraId="154648DA" w14:textId="0838ACEB" w:rsidR="00E74009" w:rsidRDefault="00E74009" w:rsidP="00E74009">
            <w:pPr>
              <w:spacing w:after="240"/>
              <w:jc w:val="center"/>
              <w:rPr>
                <w:rFonts w:ascii="Arial" w:hAnsi="Arial" w:cs="Arial"/>
                <w:color w:val="06022E"/>
                <w:sz w:val="23"/>
                <w:szCs w:val="23"/>
                <w:shd w:val="clear" w:color="auto" w:fill="F8F8F8"/>
              </w:rPr>
            </w:pPr>
            <w:r>
              <w:rPr>
                <w:rFonts w:ascii="Arial" w:hAnsi="Arial" w:cs="Arial"/>
                <w:color w:val="06022E"/>
                <w:sz w:val="23"/>
                <w:szCs w:val="23"/>
                <w:shd w:val="clear" w:color="auto" w:fill="F8F8F8"/>
              </w:rPr>
              <w:lastRenderedPageBreak/>
              <w:t>0202-INF-1-</w:t>
            </w:r>
            <w:r>
              <w:rPr>
                <w:rFonts w:ascii="Arial" w:hAnsi="Arial" w:cs="Arial"/>
                <w:color w:val="06022E"/>
                <w:sz w:val="23"/>
                <w:szCs w:val="23"/>
                <w:shd w:val="clear" w:color="auto" w:fill="F8F8F8"/>
              </w:rPr>
              <w:lastRenderedPageBreak/>
              <w:t>5061</w:t>
            </w:r>
          </w:p>
        </w:tc>
        <w:tc>
          <w:tcPr>
            <w:tcW w:w="992" w:type="dxa"/>
            <w:vAlign w:val="center"/>
          </w:tcPr>
          <w:p w14:paraId="446584F3" w14:textId="014E595D" w:rsidR="00E74009" w:rsidRDefault="00E74009" w:rsidP="00E74009">
            <w:pPr>
              <w:spacing w:after="240"/>
              <w:jc w:val="center"/>
              <w:rPr>
                <w:rFonts w:cstheme="minorHAnsi"/>
                <w:b/>
                <w:bCs/>
                <w:iCs/>
              </w:rPr>
            </w:pPr>
            <w:r>
              <w:rPr>
                <w:rFonts w:cstheme="minorHAnsi"/>
                <w:b/>
                <w:bCs/>
                <w:iCs/>
                <w:lang w:val="en-US"/>
              </w:rPr>
              <w:lastRenderedPageBreak/>
              <w:t>3</w:t>
            </w:r>
          </w:p>
        </w:tc>
        <w:tc>
          <w:tcPr>
            <w:tcW w:w="993" w:type="dxa"/>
            <w:shd w:val="clear" w:color="auto" w:fill="FDE9D9" w:themeFill="accent6" w:themeFillTint="33"/>
            <w:vAlign w:val="center"/>
          </w:tcPr>
          <w:p w14:paraId="05AA2922" w14:textId="35C6FBC9" w:rsidR="00E74009" w:rsidRPr="00B872CD" w:rsidRDefault="00E74009" w:rsidP="00E74009">
            <w:pPr>
              <w:spacing w:after="240"/>
              <w:jc w:val="center"/>
              <w:rPr>
                <w:rFonts w:cstheme="minorHAnsi"/>
                <w:iCs/>
              </w:rPr>
            </w:pPr>
            <w:r w:rsidRPr="00B872CD">
              <w:rPr>
                <w:rFonts w:cstheme="minorHAnsi"/>
                <w:iCs/>
              </w:rPr>
              <w:t>winter</w:t>
            </w:r>
          </w:p>
        </w:tc>
        <w:tc>
          <w:tcPr>
            <w:tcW w:w="2126" w:type="dxa"/>
            <w:vAlign w:val="center"/>
          </w:tcPr>
          <w:p w14:paraId="6BF8C26F" w14:textId="2DB60DF0" w:rsidR="00E74009" w:rsidRDefault="00E74009" w:rsidP="00E74009">
            <w:pPr>
              <w:spacing w:after="240"/>
              <w:jc w:val="center"/>
              <w:rPr>
                <w:rFonts w:cstheme="minorHAnsi"/>
                <w:b/>
                <w:iCs/>
              </w:rPr>
            </w:pPr>
            <w:r>
              <w:rPr>
                <w:rFonts w:cstheme="minorHAnsi"/>
                <w:b/>
                <w:iCs/>
                <w:lang w:val="en-GB"/>
              </w:rPr>
              <w:t>d</w:t>
            </w:r>
            <w:r w:rsidRPr="006D6A04">
              <w:rPr>
                <w:rFonts w:cstheme="minorHAnsi"/>
                <w:b/>
                <w:iCs/>
                <w:lang w:val="en-GB"/>
              </w:rPr>
              <w:t>r</w:t>
            </w:r>
            <w:r>
              <w:rPr>
                <w:rFonts w:cstheme="minorHAnsi"/>
                <w:b/>
                <w:iCs/>
                <w:lang w:val="en-GB"/>
              </w:rPr>
              <w:t xml:space="preserve"> inż. Marian Bieniecki</w:t>
            </w:r>
          </w:p>
        </w:tc>
        <w:tc>
          <w:tcPr>
            <w:tcW w:w="3402" w:type="dxa"/>
            <w:vAlign w:val="center"/>
          </w:tcPr>
          <w:p w14:paraId="3C416CCE" w14:textId="77777777" w:rsidR="00E74009" w:rsidRPr="00EA5F14" w:rsidRDefault="00E74009" w:rsidP="00EA5F14">
            <w:pPr>
              <w:jc w:val="both"/>
              <w:rPr>
                <w:rFonts w:ascii="Times New Roman" w:hAnsi="Times New Roman" w:cs="Times New Roman"/>
                <w:iCs/>
                <w:sz w:val="20"/>
                <w:szCs w:val="20"/>
              </w:rPr>
            </w:pPr>
            <w:r w:rsidRPr="00EA5F14">
              <w:rPr>
                <w:rFonts w:ascii="Times New Roman" w:hAnsi="Times New Roman" w:cs="Times New Roman"/>
                <w:iCs/>
                <w:sz w:val="20"/>
                <w:szCs w:val="20"/>
              </w:rPr>
              <w:t xml:space="preserve">Celem przedmiotu jest wyposażenia studenta w podstawową wiedzę i umiejętności związane z tworzeniem </w:t>
            </w:r>
            <w:r w:rsidRPr="00EA5F14">
              <w:rPr>
                <w:rFonts w:ascii="Times New Roman" w:hAnsi="Times New Roman" w:cs="Times New Roman"/>
                <w:iCs/>
                <w:sz w:val="20"/>
                <w:szCs w:val="20"/>
              </w:rPr>
              <w:lastRenderedPageBreak/>
              <w:t xml:space="preserve">prostych aplikacji realizujących układ klient-serwer i uruchamianie ich w środowisku TCP/IP. </w:t>
            </w:r>
          </w:p>
          <w:p w14:paraId="4148084C" w14:textId="34F7F2A7" w:rsidR="00E74009" w:rsidRPr="00EA5F14" w:rsidRDefault="00E74009" w:rsidP="00EA5F14">
            <w:pPr>
              <w:jc w:val="both"/>
              <w:rPr>
                <w:rFonts w:ascii="Times New Roman" w:hAnsi="Times New Roman" w:cs="Times New Roman"/>
                <w:iCs/>
                <w:sz w:val="20"/>
                <w:szCs w:val="20"/>
                <w:lang w:val="en-GB"/>
              </w:rPr>
            </w:pPr>
            <w:r w:rsidRPr="00EA5F14">
              <w:rPr>
                <w:rFonts w:ascii="Times New Roman" w:hAnsi="Times New Roman" w:cs="Times New Roman"/>
                <w:iCs/>
                <w:sz w:val="20"/>
                <w:szCs w:val="20"/>
              </w:rPr>
              <w:t>Podczas ćwiczeń będzie wykorzystywane oprogramowanie: MS Power Point, Wireshark, CodeBlocks, NetBeans.</w:t>
            </w:r>
          </w:p>
        </w:tc>
        <w:tc>
          <w:tcPr>
            <w:tcW w:w="3827" w:type="dxa"/>
          </w:tcPr>
          <w:p w14:paraId="60EDC653" w14:textId="77777777" w:rsidR="0080120D" w:rsidRPr="00EA5F14" w:rsidRDefault="0080120D" w:rsidP="00EA5F14">
            <w:pPr>
              <w:pStyle w:val="NormalnyWeb"/>
              <w:spacing w:before="0" w:beforeAutospacing="0" w:after="0" w:afterAutospacing="0"/>
              <w:jc w:val="both"/>
              <w:rPr>
                <w:sz w:val="20"/>
                <w:szCs w:val="20"/>
              </w:rPr>
            </w:pPr>
            <w:r w:rsidRPr="00EA5F14">
              <w:rPr>
                <w:sz w:val="20"/>
                <w:szCs w:val="20"/>
              </w:rPr>
              <w:lastRenderedPageBreak/>
              <w:t xml:space="preserve">The aim of the course is to equip students with basic knowledge and skills related to the development of simple client–server </w:t>
            </w:r>
            <w:r w:rsidRPr="00EA5F14">
              <w:rPr>
                <w:sz w:val="20"/>
                <w:szCs w:val="20"/>
              </w:rPr>
              <w:lastRenderedPageBreak/>
              <w:t>applications and their deployment over TCP/IP.</w:t>
            </w:r>
          </w:p>
          <w:p w14:paraId="1CDE4E2C" w14:textId="77777777" w:rsidR="0080120D" w:rsidRPr="00EA5F14" w:rsidRDefault="0080120D" w:rsidP="00EA5F14">
            <w:pPr>
              <w:pStyle w:val="NormalnyWeb"/>
              <w:spacing w:before="0" w:beforeAutospacing="0" w:after="0" w:afterAutospacing="0"/>
              <w:jc w:val="both"/>
              <w:rPr>
                <w:sz w:val="20"/>
                <w:szCs w:val="20"/>
              </w:rPr>
            </w:pPr>
            <w:r w:rsidRPr="00EA5F14">
              <w:rPr>
                <w:sz w:val="20"/>
                <w:szCs w:val="20"/>
              </w:rPr>
              <w:t>During lab sessions, the following software will be used: Microsoft PowerPoint, Wireshark, Code::Blocks, and NetBeans.</w:t>
            </w:r>
          </w:p>
          <w:p w14:paraId="03731BB6" w14:textId="3ABF88BE" w:rsidR="00E74009" w:rsidRPr="00EA5F14" w:rsidRDefault="00E74009" w:rsidP="00EA5F14">
            <w:pPr>
              <w:jc w:val="both"/>
              <w:rPr>
                <w:rFonts w:ascii="Times New Roman" w:eastAsia="Times New Roman" w:hAnsi="Times New Roman" w:cs="Times New Roman"/>
                <w:sz w:val="20"/>
                <w:szCs w:val="20"/>
                <w:lang w:eastAsia="pl-PL"/>
              </w:rPr>
            </w:pPr>
          </w:p>
        </w:tc>
      </w:tr>
      <w:tr w:rsidR="00E74009" w:rsidRPr="00B872CD" w14:paraId="5CE163FD" w14:textId="77777777" w:rsidTr="001510F1">
        <w:trPr>
          <w:trHeight w:val="827"/>
          <w:jc w:val="center"/>
        </w:trPr>
        <w:tc>
          <w:tcPr>
            <w:tcW w:w="2122" w:type="dxa"/>
            <w:shd w:val="clear" w:color="auto" w:fill="FDE9D9" w:themeFill="accent6" w:themeFillTint="33"/>
            <w:vAlign w:val="center"/>
          </w:tcPr>
          <w:p w14:paraId="12D92FE3" w14:textId="57DC6B1F" w:rsidR="00E74009" w:rsidRDefault="00E74009" w:rsidP="00E74009">
            <w:pPr>
              <w:rPr>
                <w:rFonts w:ascii="Calibri" w:hAnsi="Calibri" w:cs="Calibri"/>
                <w:color w:val="242424"/>
                <w:shd w:val="clear" w:color="auto" w:fill="F5F5F5"/>
              </w:rPr>
            </w:pPr>
            <w:r>
              <w:rPr>
                <w:rFonts w:ascii="Calibri" w:hAnsi="Calibri" w:cs="Calibri"/>
                <w:color w:val="242424"/>
                <w:shd w:val="clear" w:color="auto" w:fill="F5F5F5"/>
              </w:rPr>
              <w:lastRenderedPageBreak/>
              <w:t xml:space="preserve">Bezpieczeństwo systemów komputerowych  </w:t>
            </w:r>
            <w:r w:rsidRPr="00FB4862">
              <w:rPr>
                <w:rFonts w:cstheme="minorHAnsi"/>
                <w:b/>
                <w:iCs/>
              </w:rPr>
              <w:t>Security of computer systems</w:t>
            </w:r>
            <w:r w:rsidRPr="00B872CD">
              <w:rPr>
                <w:rFonts w:cstheme="minorHAnsi"/>
                <w:b/>
                <w:iCs/>
              </w:rPr>
              <w:t xml:space="preserve"> </w:t>
            </w:r>
          </w:p>
        </w:tc>
        <w:tc>
          <w:tcPr>
            <w:tcW w:w="850" w:type="dxa"/>
            <w:vAlign w:val="center"/>
          </w:tcPr>
          <w:p w14:paraId="310EDFB2" w14:textId="3E0663A5" w:rsidR="00E74009" w:rsidRDefault="00E74009" w:rsidP="00E74009">
            <w:pPr>
              <w:spacing w:after="240"/>
              <w:jc w:val="center"/>
              <w:rPr>
                <w:rFonts w:cstheme="minorHAnsi"/>
              </w:rPr>
            </w:pPr>
            <w:r>
              <w:rPr>
                <w:rFonts w:cstheme="minorHAnsi"/>
              </w:rPr>
              <w:t>lab</w:t>
            </w:r>
          </w:p>
        </w:tc>
        <w:tc>
          <w:tcPr>
            <w:tcW w:w="709" w:type="dxa"/>
            <w:vAlign w:val="center"/>
          </w:tcPr>
          <w:p w14:paraId="1629938D" w14:textId="77777777" w:rsidR="00E74009" w:rsidRPr="00B872CD" w:rsidRDefault="00E74009" w:rsidP="00E74009">
            <w:pPr>
              <w:spacing w:after="240"/>
              <w:jc w:val="center"/>
              <w:rPr>
                <w:rFonts w:cstheme="minorHAnsi"/>
              </w:rPr>
            </w:pPr>
            <w:r>
              <w:rPr>
                <w:rFonts w:cstheme="minorHAnsi"/>
              </w:rPr>
              <w:t>VII</w:t>
            </w:r>
          </w:p>
          <w:p w14:paraId="22A88D67" w14:textId="540E3D32" w:rsidR="00E74009" w:rsidRDefault="00E74009" w:rsidP="00E74009">
            <w:pPr>
              <w:spacing w:after="240"/>
              <w:jc w:val="center"/>
              <w:rPr>
                <w:rFonts w:cstheme="minorHAnsi"/>
              </w:rPr>
            </w:pPr>
            <w:r>
              <w:rPr>
                <w:rFonts w:cstheme="minorHAnsi"/>
              </w:rPr>
              <w:t>INF</w:t>
            </w:r>
          </w:p>
        </w:tc>
        <w:tc>
          <w:tcPr>
            <w:tcW w:w="992" w:type="dxa"/>
            <w:vAlign w:val="center"/>
          </w:tcPr>
          <w:p w14:paraId="374564D0" w14:textId="414E911D" w:rsidR="00E74009" w:rsidRDefault="00E74009" w:rsidP="00E74009">
            <w:pPr>
              <w:spacing w:after="240"/>
              <w:jc w:val="center"/>
              <w:rPr>
                <w:rFonts w:ascii="Arial" w:hAnsi="Arial" w:cs="Arial"/>
                <w:color w:val="06022E"/>
                <w:sz w:val="23"/>
                <w:szCs w:val="23"/>
                <w:shd w:val="clear" w:color="auto" w:fill="F8F8F8"/>
              </w:rPr>
            </w:pPr>
            <w:r>
              <w:rPr>
                <w:rFonts w:ascii="Arial" w:hAnsi="Arial" w:cs="Arial"/>
                <w:color w:val="06022E"/>
                <w:sz w:val="23"/>
                <w:szCs w:val="23"/>
                <w:shd w:val="clear" w:color="auto" w:fill="F8F8F8"/>
              </w:rPr>
              <w:t>0202-INF-1-7011</w:t>
            </w:r>
          </w:p>
        </w:tc>
        <w:tc>
          <w:tcPr>
            <w:tcW w:w="992" w:type="dxa"/>
            <w:vAlign w:val="center"/>
          </w:tcPr>
          <w:p w14:paraId="7C394278" w14:textId="7E21D93A" w:rsidR="00E74009" w:rsidRDefault="00E74009" w:rsidP="00E74009">
            <w:pPr>
              <w:spacing w:after="240"/>
              <w:jc w:val="center"/>
              <w:rPr>
                <w:rFonts w:cstheme="minorHAnsi"/>
                <w:b/>
                <w:bCs/>
                <w:iCs/>
                <w:lang w:val="en-US"/>
              </w:rPr>
            </w:pPr>
            <w:r w:rsidRPr="00FB4862">
              <w:rPr>
                <w:rFonts w:cstheme="minorHAnsi"/>
                <w:b/>
                <w:iCs/>
              </w:rPr>
              <w:t>2</w:t>
            </w:r>
          </w:p>
        </w:tc>
        <w:tc>
          <w:tcPr>
            <w:tcW w:w="993" w:type="dxa"/>
            <w:shd w:val="clear" w:color="auto" w:fill="FDE9D9" w:themeFill="accent6" w:themeFillTint="33"/>
            <w:vAlign w:val="center"/>
          </w:tcPr>
          <w:p w14:paraId="3BB7FDAA" w14:textId="73978226" w:rsidR="00E74009" w:rsidRPr="00B872CD" w:rsidRDefault="00E74009" w:rsidP="00E74009">
            <w:pPr>
              <w:spacing w:after="240"/>
              <w:jc w:val="center"/>
              <w:rPr>
                <w:rFonts w:cstheme="minorHAnsi"/>
                <w:iCs/>
              </w:rPr>
            </w:pPr>
            <w:r w:rsidRPr="00B872CD">
              <w:rPr>
                <w:rFonts w:cstheme="minorHAnsi"/>
                <w:iCs/>
              </w:rPr>
              <w:t>winter</w:t>
            </w:r>
          </w:p>
        </w:tc>
        <w:tc>
          <w:tcPr>
            <w:tcW w:w="2126" w:type="dxa"/>
            <w:vAlign w:val="center"/>
          </w:tcPr>
          <w:p w14:paraId="1C8B3734" w14:textId="1668E438" w:rsidR="00E74009" w:rsidRDefault="00E74009" w:rsidP="00E74009">
            <w:pPr>
              <w:spacing w:after="240"/>
              <w:jc w:val="center"/>
              <w:rPr>
                <w:rFonts w:cstheme="minorHAnsi"/>
                <w:b/>
                <w:iCs/>
                <w:lang w:val="en-GB"/>
              </w:rPr>
            </w:pPr>
            <w:r>
              <w:rPr>
                <w:rFonts w:cstheme="minorHAnsi"/>
                <w:b/>
                <w:iCs/>
              </w:rPr>
              <w:t>m</w:t>
            </w:r>
            <w:r w:rsidRPr="00BC2BEB">
              <w:rPr>
                <w:rFonts w:cstheme="minorHAnsi"/>
                <w:b/>
                <w:iCs/>
              </w:rPr>
              <w:t xml:space="preserve">gr </w:t>
            </w:r>
            <w:r>
              <w:rPr>
                <w:rFonts w:cstheme="minorHAnsi"/>
                <w:b/>
                <w:iCs/>
              </w:rPr>
              <w:t>Marcin</w:t>
            </w:r>
            <w:r w:rsidRPr="00BC2BEB">
              <w:rPr>
                <w:rFonts w:cstheme="minorHAnsi"/>
                <w:b/>
                <w:iCs/>
              </w:rPr>
              <w:t xml:space="preserve"> </w:t>
            </w:r>
            <w:r>
              <w:rPr>
                <w:rFonts w:cstheme="minorHAnsi"/>
                <w:b/>
                <w:iCs/>
              </w:rPr>
              <w:t>Polit</w:t>
            </w:r>
          </w:p>
        </w:tc>
        <w:tc>
          <w:tcPr>
            <w:tcW w:w="3402" w:type="dxa"/>
          </w:tcPr>
          <w:p w14:paraId="23D19491" w14:textId="5107E7EC" w:rsidR="00E74009" w:rsidRPr="00EA5F14" w:rsidRDefault="00E74009" w:rsidP="00EA5F14">
            <w:pPr>
              <w:jc w:val="both"/>
              <w:rPr>
                <w:rFonts w:ascii="Times New Roman" w:hAnsi="Times New Roman" w:cs="Times New Roman"/>
                <w:iCs/>
                <w:sz w:val="20"/>
                <w:szCs w:val="20"/>
              </w:rPr>
            </w:pPr>
            <w:r w:rsidRPr="00EA5F14">
              <w:rPr>
                <w:rFonts w:ascii="Times New Roman" w:eastAsia="Times New Roman" w:hAnsi="Times New Roman" w:cs="Times New Roman"/>
                <w:color w:val="06022E"/>
                <w:sz w:val="20"/>
                <w:szCs w:val="20"/>
                <w:lang w:eastAsia="pl-PL"/>
              </w:rPr>
              <w:t xml:space="preserve">Celem przedmiotu jest zapoznanie studentów z możliwościami identyfikacji podstawowych zagrożeń sieci komputerowych oraz narzędzi i sposobów radzenia sobie z ich unikaniem oraz ewentualną materializacją. Studenci zdobędą praktyczne zastosowanie wiedzy z zakresu sieci komputerowych w kontekście bezpieczeństwa systemów IT. Poznają zasady adresacji IP oraz wyznaczania podsieci dla różnych masek, a także projektowania i segmentacji sieci z wykorzystaniem VLAN. Omawiane są też cechy i zastosowania podsieci oraz dobre praktyki projektowania architektury sieciowej w organizacji, w tym podział na strefy funkcjonalne i zarządzanie dostępem. W ramach zajęć student rozwija umiejętności identyfikacji zagrożeń, przeprowadzania analizy i szacowania ryzyka oraz wykorzystania map ryzyka do określania priorytetów działań zabezpieczających. </w:t>
            </w:r>
            <w:r w:rsidRPr="00EA5F14">
              <w:rPr>
                <w:rFonts w:ascii="Times New Roman" w:hAnsi="Times New Roman" w:cs="Times New Roman"/>
                <w:color w:val="06022E"/>
                <w:sz w:val="20"/>
                <w:szCs w:val="20"/>
                <w:shd w:val="clear" w:color="auto" w:fill="F8F8F8"/>
              </w:rPr>
              <w:t xml:space="preserve">Przedmiot ma na celu pogłębienie oraz praktyczne zastosowanie wiedzy z zakresu sieci komputerowych zdobytej we wcześniejszych etapach kształcenia, ze szczególnym uwzględnieniem aspektów bezpieczeństwa systemów informatycznych. W trakcie zajęć student nabywa umiejętności metodycznego projektowania, </w:t>
            </w:r>
            <w:r w:rsidRPr="00EA5F14">
              <w:rPr>
                <w:rFonts w:ascii="Times New Roman" w:hAnsi="Times New Roman" w:cs="Times New Roman"/>
                <w:color w:val="06022E"/>
                <w:sz w:val="20"/>
                <w:szCs w:val="20"/>
                <w:shd w:val="clear" w:color="auto" w:fill="F8F8F8"/>
              </w:rPr>
              <w:lastRenderedPageBreak/>
              <w:t>konfiguracji oraz segmentacji sieci komputerowych w środowiskach organizacyjnych.</w:t>
            </w:r>
          </w:p>
        </w:tc>
        <w:tc>
          <w:tcPr>
            <w:tcW w:w="3827" w:type="dxa"/>
          </w:tcPr>
          <w:p w14:paraId="2DD5287C" w14:textId="77777777" w:rsidR="0080120D" w:rsidRPr="00EA5F14" w:rsidRDefault="0080120D" w:rsidP="00EA5F14">
            <w:pPr>
              <w:pStyle w:val="NormalnyWeb"/>
              <w:spacing w:before="0" w:beforeAutospacing="0" w:after="0" w:afterAutospacing="0"/>
              <w:jc w:val="both"/>
              <w:rPr>
                <w:sz w:val="20"/>
                <w:szCs w:val="20"/>
              </w:rPr>
            </w:pPr>
            <w:r w:rsidRPr="00EA5F14">
              <w:rPr>
                <w:sz w:val="20"/>
                <w:szCs w:val="20"/>
              </w:rPr>
              <w:lastRenderedPageBreak/>
              <w:t>The aim of the course is to familiarize students with the identification of common computer network threats, as well as the tools and methods used to prevent them and respond to their occurrence. Students will learn to apply their knowledge of computer networks in the context of IT system security.</w:t>
            </w:r>
          </w:p>
          <w:p w14:paraId="657EFB28" w14:textId="77777777" w:rsidR="0080120D" w:rsidRPr="00EA5F14" w:rsidRDefault="0080120D" w:rsidP="00EA5F14">
            <w:pPr>
              <w:pStyle w:val="NormalnyWeb"/>
              <w:spacing w:before="0" w:beforeAutospacing="0" w:after="0" w:afterAutospacing="0"/>
              <w:jc w:val="both"/>
              <w:rPr>
                <w:sz w:val="20"/>
                <w:szCs w:val="20"/>
              </w:rPr>
            </w:pPr>
            <w:r w:rsidRPr="00EA5F14">
              <w:rPr>
                <w:sz w:val="20"/>
                <w:szCs w:val="20"/>
              </w:rPr>
              <w:t>The course covers IP addressing and subnetting using different subnet masks, as well as network design and segmentation using VLANs. It also discusses the characteristics and applications of subnets, along with best practices for network architecture design in organizations, including division into functional zones and access control.</w:t>
            </w:r>
          </w:p>
          <w:p w14:paraId="53760CC4" w14:textId="77777777" w:rsidR="0080120D" w:rsidRPr="00EA5F14" w:rsidRDefault="0080120D" w:rsidP="00EA5F14">
            <w:pPr>
              <w:pStyle w:val="NormalnyWeb"/>
              <w:spacing w:before="0" w:beforeAutospacing="0" w:after="0" w:afterAutospacing="0"/>
              <w:jc w:val="both"/>
              <w:rPr>
                <w:sz w:val="20"/>
                <w:szCs w:val="20"/>
              </w:rPr>
            </w:pPr>
            <w:r w:rsidRPr="00EA5F14">
              <w:rPr>
                <w:sz w:val="20"/>
                <w:szCs w:val="20"/>
              </w:rPr>
              <w:t>Students will develop skills in threat identification, risk analysis and assessment, and the use of risk matrices to prioritize security measures. The course also deepens previously acquired knowledge of computer networks, with a particular focus on practical applications in IT security.</w:t>
            </w:r>
          </w:p>
          <w:p w14:paraId="72D48FDF" w14:textId="77777777" w:rsidR="0080120D" w:rsidRPr="00EA5F14" w:rsidRDefault="0080120D" w:rsidP="00EA5F14">
            <w:pPr>
              <w:pStyle w:val="NormalnyWeb"/>
              <w:spacing w:before="0" w:beforeAutospacing="0" w:after="0" w:afterAutospacing="0"/>
              <w:jc w:val="both"/>
              <w:rPr>
                <w:sz w:val="20"/>
                <w:szCs w:val="20"/>
              </w:rPr>
            </w:pPr>
            <w:r w:rsidRPr="00EA5F14">
              <w:rPr>
                <w:sz w:val="20"/>
                <w:szCs w:val="20"/>
              </w:rPr>
              <w:t>Additionally, students will gain skills in the systematic design, configuration, and segmentation of computer networks in organizational environments.</w:t>
            </w:r>
          </w:p>
          <w:p w14:paraId="3A3D4DE0" w14:textId="50CEEFDF" w:rsidR="00E74009" w:rsidRPr="00EA5F14" w:rsidRDefault="00E74009" w:rsidP="00EA5F14">
            <w:pPr>
              <w:jc w:val="both"/>
              <w:rPr>
                <w:rFonts w:ascii="Times New Roman" w:hAnsi="Times New Roman" w:cs="Times New Roman"/>
                <w:iCs/>
                <w:sz w:val="20"/>
                <w:szCs w:val="20"/>
              </w:rPr>
            </w:pPr>
          </w:p>
        </w:tc>
      </w:tr>
      <w:tr w:rsidR="00E74009" w:rsidRPr="00B872CD" w14:paraId="491498E4" w14:textId="77777777" w:rsidTr="005E4464">
        <w:trPr>
          <w:trHeight w:val="827"/>
          <w:jc w:val="center"/>
        </w:trPr>
        <w:tc>
          <w:tcPr>
            <w:tcW w:w="2122" w:type="dxa"/>
            <w:shd w:val="clear" w:color="auto" w:fill="FDE9D9" w:themeFill="accent6" w:themeFillTint="33"/>
            <w:vAlign w:val="center"/>
          </w:tcPr>
          <w:p w14:paraId="2491298E" w14:textId="5F4DCF2F" w:rsidR="00E74009" w:rsidRDefault="00E74009" w:rsidP="00E74009">
            <w:pPr>
              <w:rPr>
                <w:rFonts w:ascii="Calibri" w:hAnsi="Calibri" w:cs="Calibri"/>
                <w:color w:val="242424"/>
                <w:shd w:val="clear" w:color="auto" w:fill="F5F5F5"/>
              </w:rPr>
            </w:pPr>
            <w:r>
              <w:rPr>
                <w:rFonts w:ascii="Calibri" w:hAnsi="Calibri" w:cs="Calibri"/>
                <w:color w:val="242424"/>
                <w:shd w:val="clear" w:color="auto" w:fill="F5F5F5"/>
              </w:rPr>
              <w:lastRenderedPageBreak/>
              <w:t xml:space="preserve">Systemy ekspertowe  </w:t>
            </w:r>
            <w:r w:rsidR="00A141A2" w:rsidRPr="00A141A2">
              <w:rPr>
                <w:rFonts w:cstheme="minorHAnsi"/>
                <w:b/>
                <w:iCs/>
              </w:rPr>
              <w:t xml:space="preserve">Expert </w:t>
            </w:r>
            <w:r w:rsidR="00BF56E2">
              <w:rPr>
                <w:rFonts w:cstheme="minorHAnsi"/>
                <w:b/>
                <w:iCs/>
              </w:rPr>
              <w:t>S</w:t>
            </w:r>
            <w:r w:rsidR="00A141A2" w:rsidRPr="00A141A2">
              <w:rPr>
                <w:rFonts w:cstheme="minorHAnsi"/>
                <w:b/>
                <w:iCs/>
              </w:rPr>
              <w:t>ystems</w:t>
            </w:r>
          </w:p>
        </w:tc>
        <w:tc>
          <w:tcPr>
            <w:tcW w:w="850" w:type="dxa"/>
            <w:vAlign w:val="center"/>
          </w:tcPr>
          <w:p w14:paraId="6FF3EFDE" w14:textId="2B2D529C" w:rsidR="00E74009" w:rsidRPr="005E4464" w:rsidRDefault="00E74009" w:rsidP="00E74009">
            <w:pPr>
              <w:spacing w:after="240"/>
              <w:jc w:val="center"/>
              <w:rPr>
                <w:rFonts w:ascii="Calibri" w:hAnsi="Calibri" w:cs="Calibri"/>
                <w:color w:val="242424"/>
                <w:shd w:val="clear" w:color="auto" w:fill="F5F5F5"/>
              </w:rPr>
            </w:pPr>
            <w:r>
              <w:rPr>
                <w:rFonts w:cstheme="minorHAnsi"/>
              </w:rPr>
              <w:t>lab</w:t>
            </w:r>
          </w:p>
        </w:tc>
        <w:tc>
          <w:tcPr>
            <w:tcW w:w="709" w:type="dxa"/>
            <w:vAlign w:val="center"/>
          </w:tcPr>
          <w:p w14:paraId="04C6FAC6" w14:textId="77777777" w:rsidR="00E74009" w:rsidRPr="00B872CD" w:rsidRDefault="00E74009" w:rsidP="00E74009">
            <w:pPr>
              <w:spacing w:after="240"/>
              <w:jc w:val="center"/>
              <w:rPr>
                <w:rFonts w:cstheme="minorHAnsi"/>
              </w:rPr>
            </w:pPr>
            <w:r>
              <w:rPr>
                <w:rFonts w:cstheme="minorHAnsi"/>
              </w:rPr>
              <w:t>VII</w:t>
            </w:r>
          </w:p>
          <w:p w14:paraId="7C461C31" w14:textId="72C67E3D" w:rsidR="00E74009" w:rsidRPr="005E4464" w:rsidRDefault="00E74009" w:rsidP="00E74009">
            <w:pPr>
              <w:spacing w:after="240"/>
              <w:jc w:val="center"/>
              <w:rPr>
                <w:rFonts w:ascii="Calibri" w:hAnsi="Calibri" w:cs="Calibri"/>
                <w:color w:val="242424"/>
                <w:shd w:val="clear" w:color="auto" w:fill="F5F5F5"/>
              </w:rPr>
            </w:pPr>
            <w:r>
              <w:rPr>
                <w:rFonts w:cstheme="minorHAnsi"/>
              </w:rPr>
              <w:t>GiPD</w:t>
            </w:r>
          </w:p>
        </w:tc>
        <w:tc>
          <w:tcPr>
            <w:tcW w:w="992" w:type="dxa"/>
            <w:vAlign w:val="center"/>
          </w:tcPr>
          <w:p w14:paraId="28B49071" w14:textId="0DA727AE" w:rsidR="00E74009" w:rsidRPr="005E4464" w:rsidRDefault="00664DEB" w:rsidP="00E74009">
            <w:pPr>
              <w:spacing w:after="240"/>
              <w:jc w:val="center"/>
              <w:rPr>
                <w:rFonts w:ascii="Calibri" w:hAnsi="Calibri" w:cs="Calibri"/>
                <w:color w:val="242424"/>
                <w:shd w:val="clear" w:color="auto" w:fill="F5F5F5"/>
              </w:rPr>
            </w:pPr>
            <w:r>
              <w:rPr>
                <w:rFonts w:ascii="Arial" w:hAnsi="Arial" w:cs="Arial"/>
                <w:color w:val="06022E"/>
                <w:sz w:val="23"/>
                <w:szCs w:val="23"/>
                <w:shd w:val="clear" w:color="auto" w:fill="F8F8F8"/>
              </w:rPr>
              <w:t>0202-INF-1-7061</w:t>
            </w:r>
          </w:p>
        </w:tc>
        <w:tc>
          <w:tcPr>
            <w:tcW w:w="992" w:type="dxa"/>
            <w:vAlign w:val="center"/>
          </w:tcPr>
          <w:p w14:paraId="321616A5" w14:textId="18CEEFCD" w:rsidR="00E74009" w:rsidRPr="005E4464" w:rsidRDefault="00E74009" w:rsidP="00E74009">
            <w:pPr>
              <w:spacing w:after="240"/>
              <w:jc w:val="center"/>
              <w:rPr>
                <w:rFonts w:ascii="Calibri" w:hAnsi="Calibri" w:cs="Calibri"/>
                <w:color w:val="242424"/>
                <w:shd w:val="clear" w:color="auto" w:fill="F5F5F5"/>
              </w:rPr>
            </w:pPr>
            <w:r w:rsidRPr="00FB4862">
              <w:rPr>
                <w:rFonts w:cstheme="minorHAnsi"/>
                <w:b/>
                <w:iCs/>
              </w:rPr>
              <w:t>2</w:t>
            </w:r>
          </w:p>
        </w:tc>
        <w:tc>
          <w:tcPr>
            <w:tcW w:w="993" w:type="dxa"/>
            <w:shd w:val="clear" w:color="auto" w:fill="FDE9D9" w:themeFill="accent6" w:themeFillTint="33"/>
            <w:vAlign w:val="center"/>
          </w:tcPr>
          <w:p w14:paraId="146F7862" w14:textId="55D254D4" w:rsidR="00E74009" w:rsidRPr="005E4464" w:rsidRDefault="00E74009" w:rsidP="00E74009">
            <w:pPr>
              <w:spacing w:after="240"/>
              <w:jc w:val="center"/>
              <w:rPr>
                <w:rFonts w:ascii="Calibri" w:hAnsi="Calibri" w:cs="Calibri"/>
                <w:color w:val="242424"/>
                <w:shd w:val="clear" w:color="auto" w:fill="F5F5F5"/>
              </w:rPr>
            </w:pPr>
            <w:r w:rsidRPr="00B872CD">
              <w:rPr>
                <w:rFonts w:cstheme="minorHAnsi"/>
                <w:iCs/>
              </w:rPr>
              <w:t>winter</w:t>
            </w:r>
          </w:p>
        </w:tc>
        <w:tc>
          <w:tcPr>
            <w:tcW w:w="2126" w:type="dxa"/>
            <w:vAlign w:val="center"/>
          </w:tcPr>
          <w:p w14:paraId="136A032C" w14:textId="65C5773E" w:rsidR="00E74009" w:rsidRPr="005E4464" w:rsidRDefault="00E74009" w:rsidP="00E74009">
            <w:pPr>
              <w:spacing w:after="240"/>
              <w:jc w:val="center"/>
              <w:rPr>
                <w:rFonts w:ascii="Calibri" w:hAnsi="Calibri" w:cs="Calibri"/>
                <w:color w:val="242424"/>
                <w:shd w:val="clear" w:color="auto" w:fill="F5F5F5"/>
              </w:rPr>
            </w:pPr>
            <w:r>
              <w:rPr>
                <w:rFonts w:cstheme="minorHAnsi"/>
                <w:b/>
                <w:iCs/>
              </w:rPr>
              <w:t>d</w:t>
            </w:r>
            <w:r w:rsidRPr="00BC2BEB">
              <w:rPr>
                <w:rFonts w:cstheme="minorHAnsi"/>
                <w:b/>
                <w:iCs/>
              </w:rPr>
              <w:t>r</w:t>
            </w:r>
            <w:r>
              <w:rPr>
                <w:rFonts w:cstheme="minorHAnsi"/>
                <w:b/>
                <w:iCs/>
              </w:rPr>
              <w:t xml:space="preserve"> inż. Radosław</w:t>
            </w:r>
            <w:r w:rsidRPr="00BC2BEB">
              <w:rPr>
                <w:rFonts w:cstheme="minorHAnsi"/>
                <w:b/>
                <w:iCs/>
              </w:rPr>
              <w:t xml:space="preserve"> </w:t>
            </w:r>
            <w:r>
              <w:rPr>
                <w:rFonts w:cstheme="minorHAnsi"/>
                <w:b/>
                <w:iCs/>
              </w:rPr>
              <w:t>Bednarski</w:t>
            </w:r>
          </w:p>
        </w:tc>
        <w:tc>
          <w:tcPr>
            <w:tcW w:w="3402" w:type="dxa"/>
            <w:vAlign w:val="center"/>
          </w:tcPr>
          <w:p w14:paraId="650871F8" w14:textId="1DBD68AC" w:rsidR="00E74009" w:rsidRPr="00EA5F14" w:rsidRDefault="00664DEB" w:rsidP="00EA5F14">
            <w:pPr>
              <w:jc w:val="both"/>
              <w:rPr>
                <w:rFonts w:ascii="Times New Roman" w:hAnsi="Times New Roman" w:cs="Times New Roman"/>
                <w:color w:val="242424"/>
                <w:sz w:val="20"/>
                <w:szCs w:val="20"/>
                <w:shd w:val="clear" w:color="auto" w:fill="F5F5F5"/>
              </w:rPr>
            </w:pPr>
            <w:r w:rsidRPr="00EA5F14">
              <w:rPr>
                <w:rFonts w:ascii="Times New Roman" w:hAnsi="Times New Roman" w:cs="Times New Roman"/>
                <w:sz w:val="20"/>
                <w:szCs w:val="20"/>
              </w:rPr>
              <w:t>Podczas ćwiczeń studenci zostają  wprowadzeni w zagadnienia związane z budową systemów opartych na wiedzy ekspertów. Na zajęciach omawiane są: - podstawowe składniki systemu eksperckiego, budowa systemu eksperckiego, tworzenie reguł systemu eksperckiego, tworzenie maszyny wnioskującej systemu eksperckiego.</w:t>
            </w:r>
          </w:p>
        </w:tc>
        <w:tc>
          <w:tcPr>
            <w:tcW w:w="3827" w:type="dxa"/>
          </w:tcPr>
          <w:p w14:paraId="10091FC6" w14:textId="461AD975" w:rsidR="00E74009" w:rsidRPr="00EA5F14" w:rsidRDefault="00E80937" w:rsidP="00EA5F14">
            <w:pPr>
              <w:jc w:val="both"/>
              <w:rPr>
                <w:rFonts w:ascii="Times New Roman" w:hAnsi="Times New Roman" w:cs="Times New Roman"/>
                <w:color w:val="242424"/>
                <w:sz w:val="20"/>
                <w:szCs w:val="20"/>
                <w:shd w:val="clear" w:color="auto" w:fill="F5F5F5"/>
              </w:rPr>
            </w:pPr>
            <w:r w:rsidRPr="00EA5F14">
              <w:rPr>
                <w:rFonts w:ascii="Times New Roman" w:hAnsi="Times New Roman" w:cs="Times New Roman"/>
                <w:sz w:val="20"/>
                <w:szCs w:val="20"/>
              </w:rPr>
              <w:t>During lab sessions, students are introduced to expert systems based on knowledge-based approaches. The course covers: basic components of expert systems, their architecture, the creation of rules, and the design of an inference engine.</w:t>
            </w:r>
          </w:p>
        </w:tc>
      </w:tr>
      <w:tr w:rsidR="00BF56E2" w:rsidRPr="00B872CD" w14:paraId="1195C951" w14:textId="77777777" w:rsidTr="005E4464">
        <w:trPr>
          <w:trHeight w:val="827"/>
          <w:jc w:val="center"/>
        </w:trPr>
        <w:tc>
          <w:tcPr>
            <w:tcW w:w="2122" w:type="dxa"/>
            <w:shd w:val="clear" w:color="auto" w:fill="FDE9D9" w:themeFill="accent6" w:themeFillTint="33"/>
            <w:vAlign w:val="center"/>
          </w:tcPr>
          <w:p w14:paraId="4717E758" w14:textId="20737EA1" w:rsidR="00BF56E2" w:rsidRDefault="000F6C2B" w:rsidP="00BF56E2">
            <w:pPr>
              <w:spacing w:before="120" w:after="120" w:line="276" w:lineRule="auto"/>
              <w:rPr>
                <w:rFonts w:ascii="Calibri" w:hAnsi="Calibri" w:cs="Calibri"/>
                <w:color w:val="242424"/>
                <w:shd w:val="clear" w:color="auto" w:fill="F5F5F5"/>
              </w:rPr>
            </w:pPr>
            <w:r w:rsidRPr="000F6C2B">
              <w:rPr>
                <w:rFonts w:ascii="Calibri" w:hAnsi="Calibri" w:cs="Calibri"/>
                <w:color w:val="242424"/>
                <w:shd w:val="clear" w:color="auto" w:fill="F5F5F5"/>
              </w:rPr>
              <w:t>Akwizycja i analiza zjawisk szybkozmiennych</w:t>
            </w:r>
            <w:r>
              <w:rPr>
                <w:rFonts w:ascii="Calibri" w:hAnsi="Calibri" w:cs="Calibri"/>
                <w:color w:val="242424"/>
                <w:shd w:val="clear" w:color="auto" w:fill="F5F5F5"/>
              </w:rPr>
              <w:br/>
            </w:r>
            <w:r w:rsidRPr="000F6C2B">
              <w:rPr>
                <w:rFonts w:ascii="Calibri" w:hAnsi="Calibri" w:cs="Calibri"/>
                <w:b/>
                <w:color w:val="242424"/>
                <w:shd w:val="clear" w:color="auto" w:fill="F5F5F5"/>
              </w:rPr>
              <w:t xml:space="preserve">Acquisition and </w:t>
            </w:r>
            <w:r>
              <w:rPr>
                <w:rFonts w:ascii="Calibri" w:hAnsi="Calibri" w:cs="Calibri"/>
                <w:b/>
                <w:color w:val="242424"/>
                <w:shd w:val="clear" w:color="auto" w:fill="F5F5F5"/>
              </w:rPr>
              <w:t>A</w:t>
            </w:r>
            <w:r w:rsidRPr="000F6C2B">
              <w:rPr>
                <w:rFonts w:ascii="Calibri" w:hAnsi="Calibri" w:cs="Calibri"/>
                <w:b/>
                <w:color w:val="242424"/>
                <w:shd w:val="clear" w:color="auto" w:fill="F5F5F5"/>
              </w:rPr>
              <w:t xml:space="preserve">nalysis of fast-changing </w:t>
            </w:r>
            <w:r>
              <w:rPr>
                <w:rFonts w:ascii="Calibri" w:hAnsi="Calibri" w:cs="Calibri"/>
                <w:b/>
                <w:color w:val="242424"/>
                <w:shd w:val="clear" w:color="auto" w:fill="F5F5F5"/>
              </w:rPr>
              <w:t>P</w:t>
            </w:r>
            <w:r w:rsidRPr="000F6C2B">
              <w:rPr>
                <w:rFonts w:ascii="Calibri" w:hAnsi="Calibri" w:cs="Calibri"/>
                <w:b/>
                <w:color w:val="242424"/>
                <w:shd w:val="clear" w:color="auto" w:fill="F5F5F5"/>
              </w:rPr>
              <w:t>henomena</w:t>
            </w:r>
          </w:p>
        </w:tc>
        <w:tc>
          <w:tcPr>
            <w:tcW w:w="850" w:type="dxa"/>
            <w:vAlign w:val="center"/>
          </w:tcPr>
          <w:p w14:paraId="7B12E31F" w14:textId="635F498D" w:rsidR="00BF56E2" w:rsidRDefault="000F6C2B" w:rsidP="00E74009">
            <w:pPr>
              <w:spacing w:after="240"/>
              <w:jc w:val="center"/>
              <w:rPr>
                <w:rFonts w:cstheme="minorHAnsi"/>
              </w:rPr>
            </w:pPr>
            <w:r>
              <w:rPr>
                <w:rFonts w:cstheme="minorHAnsi"/>
              </w:rPr>
              <w:t>k/ćw</w:t>
            </w:r>
          </w:p>
        </w:tc>
        <w:tc>
          <w:tcPr>
            <w:tcW w:w="709" w:type="dxa"/>
            <w:vAlign w:val="center"/>
          </w:tcPr>
          <w:p w14:paraId="22CEDF6F" w14:textId="77777777" w:rsidR="000F6C2B" w:rsidRPr="00B872CD" w:rsidRDefault="000F6C2B" w:rsidP="000F6C2B">
            <w:pPr>
              <w:spacing w:after="240"/>
              <w:jc w:val="center"/>
              <w:rPr>
                <w:rFonts w:cstheme="minorHAnsi"/>
              </w:rPr>
            </w:pPr>
            <w:r>
              <w:rPr>
                <w:rFonts w:cstheme="minorHAnsi"/>
              </w:rPr>
              <w:t>VII</w:t>
            </w:r>
          </w:p>
          <w:p w14:paraId="1EA01965" w14:textId="755E623D" w:rsidR="00BF56E2" w:rsidRDefault="000F6C2B" w:rsidP="000F6C2B">
            <w:pPr>
              <w:spacing w:after="240"/>
              <w:jc w:val="center"/>
              <w:rPr>
                <w:rFonts w:cstheme="minorHAnsi"/>
              </w:rPr>
            </w:pPr>
            <w:r>
              <w:rPr>
                <w:rFonts w:cstheme="minorHAnsi"/>
              </w:rPr>
              <w:t>GiPD</w:t>
            </w:r>
          </w:p>
        </w:tc>
        <w:tc>
          <w:tcPr>
            <w:tcW w:w="992" w:type="dxa"/>
            <w:vAlign w:val="center"/>
          </w:tcPr>
          <w:p w14:paraId="7EFAF85A" w14:textId="283FB7C9" w:rsidR="00BF56E2" w:rsidRDefault="00936A85" w:rsidP="00E74009">
            <w:pPr>
              <w:spacing w:after="240"/>
              <w:jc w:val="center"/>
              <w:rPr>
                <w:rFonts w:ascii="Arial" w:hAnsi="Arial" w:cs="Arial"/>
                <w:color w:val="06022E"/>
                <w:sz w:val="23"/>
                <w:szCs w:val="23"/>
                <w:shd w:val="clear" w:color="auto" w:fill="F8F8F8"/>
              </w:rPr>
            </w:pPr>
            <w:r>
              <w:rPr>
                <w:rFonts w:ascii="Arial" w:hAnsi="Arial" w:cs="Arial"/>
                <w:color w:val="06022E"/>
                <w:sz w:val="23"/>
                <w:szCs w:val="23"/>
                <w:shd w:val="clear" w:color="auto" w:fill="F8F8F8"/>
              </w:rPr>
              <w:t>0202-INF-1-7131</w:t>
            </w:r>
          </w:p>
        </w:tc>
        <w:tc>
          <w:tcPr>
            <w:tcW w:w="992" w:type="dxa"/>
            <w:vAlign w:val="center"/>
          </w:tcPr>
          <w:p w14:paraId="7D168B87" w14:textId="32BF95F5" w:rsidR="00BF56E2" w:rsidRPr="00FB4862" w:rsidRDefault="000F6C2B" w:rsidP="00E74009">
            <w:pPr>
              <w:spacing w:after="240"/>
              <w:jc w:val="center"/>
              <w:rPr>
                <w:rFonts w:cstheme="minorHAnsi"/>
                <w:b/>
                <w:iCs/>
              </w:rPr>
            </w:pPr>
            <w:r>
              <w:rPr>
                <w:rFonts w:cstheme="minorHAnsi"/>
                <w:b/>
                <w:iCs/>
              </w:rPr>
              <w:t>3</w:t>
            </w:r>
          </w:p>
        </w:tc>
        <w:tc>
          <w:tcPr>
            <w:tcW w:w="993" w:type="dxa"/>
            <w:shd w:val="clear" w:color="auto" w:fill="FDE9D9" w:themeFill="accent6" w:themeFillTint="33"/>
            <w:vAlign w:val="center"/>
          </w:tcPr>
          <w:p w14:paraId="64F3BD8A" w14:textId="454BD589" w:rsidR="00BF56E2" w:rsidRPr="00B872CD" w:rsidRDefault="000F6C2B" w:rsidP="00E74009">
            <w:pPr>
              <w:spacing w:after="240"/>
              <w:jc w:val="center"/>
              <w:rPr>
                <w:rFonts w:cstheme="minorHAnsi"/>
                <w:iCs/>
              </w:rPr>
            </w:pPr>
            <w:r w:rsidRPr="00B872CD">
              <w:rPr>
                <w:rFonts w:cstheme="minorHAnsi"/>
                <w:iCs/>
              </w:rPr>
              <w:t>winter</w:t>
            </w:r>
          </w:p>
        </w:tc>
        <w:tc>
          <w:tcPr>
            <w:tcW w:w="2126" w:type="dxa"/>
            <w:vAlign w:val="center"/>
          </w:tcPr>
          <w:p w14:paraId="75BB4EF1" w14:textId="1E9E1CB2" w:rsidR="00BF56E2" w:rsidRDefault="000F6C2B" w:rsidP="00E74009">
            <w:pPr>
              <w:spacing w:after="240"/>
              <w:jc w:val="center"/>
              <w:rPr>
                <w:rFonts w:cstheme="minorHAnsi"/>
                <w:b/>
                <w:iCs/>
              </w:rPr>
            </w:pPr>
            <w:r>
              <w:rPr>
                <w:rFonts w:cstheme="minorHAnsi"/>
                <w:b/>
                <w:iCs/>
                <w:lang w:val="en-GB"/>
              </w:rPr>
              <w:t>mgr inż. Przemysław Tokarski</w:t>
            </w:r>
          </w:p>
        </w:tc>
        <w:tc>
          <w:tcPr>
            <w:tcW w:w="3402" w:type="dxa"/>
            <w:vAlign w:val="center"/>
          </w:tcPr>
          <w:p w14:paraId="1E40AA2D" w14:textId="29BB090C" w:rsidR="00664DEB" w:rsidRPr="00EA5F14" w:rsidRDefault="00664DEB" w:rsidP="00EA5F14">
            <w:pPr>
              <w:jc w:val="both"/>
              <w:rPr>
                <w:rFonts w:ascii="Times New Roman" w:hAnsi="Times New Roman" w:cs="Times New Roman"/>
                <w:color w:val="06022E"/>
                <w:sz w:val="20"/>
                <w:szCs w:val="20"/>
                <w:shd w:val="clear" w:color="auto" w:fill="FFFFFF"/>
              </w:rPr>
            </w:pPr>
            <w:r w:rsidRPr="00EA5F14">
              <w:rPr>
                <w:rFonts w:ascii="Times New Roman" w:hAnsi="Times New Roman" w:cs="Times New Roman"/>
                <w:color w:val="06022E"/>
                <w:sz w:val="20"/>
                <w:szCs w:val="20"/>
                <w:shd w:val="clear" w:color="auto" w:fill="FFFFFF"/>
              </w:rPr>
              <w:t>Podczas konwersatorium studenci z</w:t>
            </w:r>
            <w:r w:rsidR="00936A85" w:rsidRPr="00EA5F14">
              <w:rPr>
                <w:rFonts w:ascii="Times New Roman" w:hAnsi="Times New Roman" w:cs="Times New Roman"/>
                <w:color w:val="06022E"/>
                <w:sz w:val="20"/>
                <w:szCs w:val="20"/>
                <w:shd w:val="clear" w:color="auto" w:fill="FFFFFF"/>
              </w:rPr>
              <w:t>apozna</w:t>
            </w:r>
            <w:r w:rsidRPr="00EA5F14">
              <w:rPr>
                <w:rFonts w:ascii="Times New Roman" w:hAnsi="Times New Roman" w:cs="Times New Roman"/>
                <w:color w:val="06022E"/>
                <w:sz w:val="20"/>
                <w:szCs w:val="20"/>
                <w:shd w:val="clear" w:color="auto" w:fill="FFFFFF"/>
              </w:rPr>
              <w:t>ją</w:t>
            </w:r>
            <w:r w:rsidR="00936A85" w:rsidRPr="00EA5F14">
              <w:rPr>
                <w:rFonts w:ascii="Times New Roman" w:hAnsi="Times New Roman" w:cs="Times New Roman"/>
                <w:color w:val="06022E"/>
                <w:sz w:val="20"/>
                <w:szCs w:val="20"/>
                <w:shd w:val="clear" w:color="auto" w:fill="FFFFFF"/>
              </w:rPr>
              <w:t xml:space="preserve"> </w:t>
            </w:r>
            <w:r w:rsidRPr="00EA5F14">
              <w:rPr>
                <w:rFonts w:ascii="Times New Roman" w:hAnsi="Times New Roman" w:cs="Times New Roman"/>
                <w:color w:val="06022E"/>
                <w:sz w:val="20"/>
                <w:szCs w:val="20"/>
                <w:shd w:val="clear" w:color="auto" w:fill="FFFFFF"/>
              </w:rPr>
              <w:t xml:space="preserve">się ze </w:t>
            </w:r>
            <w:r w:rsidR="00936A85" w:rsidRPr="00EA5F14">
              <w:rPr>
                <w:rFonts w:ascii="Times New Roman" w:hAnsi="Times New Roman" w:cs="Times New Roman"/>
                <w:color w:val="06022E"/>
                <w:sz w:val="20"/>
                <w:szCs w:val="20"/>
                <w:shd w:val="clear" w:color="auto" w:fill="FFFFFF"/>
              </w:rPr>
              <w:t>sposobami rejestracji oraz analizy zjawisk szybkozmiennych. Naby</w:t>
            </w:r>
            <w:r w:rsidRPr="00EA5F14">
              <w:rPr>
                <w:rFonts w:ascii="Times New Roman" w:hAnsi="Times New Roman" w:cs="Times New Roman"/>
                <w:color w:val="06022E"/>
                <w:sz w:val="20"/>
                <w:szCs w:val="20"/>
                <w:shd w:val="clear" w:color="auto" w:fill="FFFFFF"/>
              </w:rPr>
              <w:t>wają</w:t>
            </w:r>
            <w:r w:rsidR="00936A85" w:rsidRPr="00EA5F14">
              <w:rPr>
                <w:rFonts w:ascii="Times New Roman" w:hAnsi="Times New Roman" w:cs="Times New Roman"/>
                <w:color w:val="06022E"/>
                <w:sz w:val="20"/>
                <w:szCs w:val="20"/>
                <w:shd w:val="clear" w:color="auto" w:fill="FFFFFF"/>
              </w:rPr>
              <w:t xml:space="preserve"> praktyczn</w:t>
            </w:r>
            <w:r w:rsidRPr="00EA5F14">
              <w:rPr>
                <w:rFonts w:ascii="Times New Roman" w:hAnsi="Times New Roman" w:cs="Times New Roman"/>
                <w:color w:val="06022E"/>
                <w:sz w:val="20"/>
                <w:szCs w:val="20"/>
                <w:shd w:val="clear" w:color="auto" w:fill="FFFFFF"/>
              </w:rPr>
              <w:t>e</w:t>
            </w:r>
            <w:r w:rsidR="00936A85" w:rsidRPr="00EA5F14">
              <w:rPr>
                <w:rFonts w:ascii="Times New Roman" w:hAnsi="Times New Roman" w:cs="Times New Roman"/>
                <w:color w:val="06022E"/>
                <w:sz w:val="20"/>
                <w:szCs w:val="20"/>
                <w:shd w:val="clear" w:color="auto" w:fill="FFFFFF"/>
              </w:rPr>
              <w:t xml:space="preserve"> umiejętności posługiwania się oprogramowaniem wykorzystywanym w przedmiotowej dziedzinie.</w:t>
            </w:r>
            <w:r w:rsidRPr="00EA5F14">
              <w:rPr>
                <w:rFonts w:ascii="Times New Roman" w:hAnsi="Times New Roman" w:cs="Times New Roman"/>
                <w:color w:val="06022E"/>
                <w:sz w:val="20"/>
                <w:szCs w:val="20"/>
                <w:shd w:val="clear" w:color="auto" w:fill="FFFFFF"/>
              </w:rPr>
              <w:t xml:space="preserve"> Celem zajęć jest przekazanie studentom podstawowej wiedzy o sposobach akwizycji zjawisk przebiegających w czasie zbyt krótkim, aby mogły być uchwycone przez nieuzbrojone ludzkie oko (np. wyładowanie elektryczne). W tym celu zostanie wykorzystany unikalny sprzęt (szybka kamera) oraz specjalistyczne oprogramowanie, które, po pierwsze pozwala na rejestrację ww. zjawisk jak i ich późniejszą analizę. Studenci nabędą praktycznej wiedzy w posługiwaniu się sprzętem oraz oprogramowaniem wykorzystywanych w rejestracji zjawisk szybkozmiennych.</w:t>
            </w:r>
          </w:p>
          <w:p w14:paraId="2DD05E66" w14:textId="6E1F530F" w:rsidR="00936A85" w:rsidRPr="00EA5F14" w:rsidRDefault="00936A85" w:rsidP="00EA5F14">
            <w:pPr>
              <w:jc w:val="both"/>
              <w:rPr>
                <w:rFonts w:ascii="Times New Roman" w:hAnsi="Times New Roman" w:cs="Times New Roman"/>
                <w:color w:val="06022E"/>
                <w:sz w:val="20"/>
                <w:szCs w:val="20"/>
                <w:shd w:val="clear" w:color="auto" w:fill="FFFFFF"/>
              </w:rPr>
            </w:pPr>
          </w:p>
        </w:tc>
        <w:tc>
          <w:tcPr>
            <w:tcW w:w="3827" w:type="dxa"/>
          </w:tcPr>
          <w:p w14:paraId="6E49DAA1" w14:textId="77777777" w:rsidR="00E80937" w:rsidRPr="00EA5F14" w:rsidRDefault="00E80937" w:rsidP="00EA5F14">
            <w:pPr>
              <w:pStyle w:val="NormalnyWeb"/>
              <w:spacing w:before="0" w:beforeAutospacing="0" w:after="0" w:afterAutospacing="0"/>
              <w:jc w:val="both"/>
              <w:rPr>
                <w:sz w:val="20"/>
                <w:szCs w:val="20"/>
              </w:rPr>
            </w:pPr>
            <w:r w:rsidRPr="00EA5F14">
              <w:rPr>
                <w:sz w:val="20"/>
                <w:szCs w:val="20"/>
              </w:rPr>
              <w:t>During the seminar, students will become familiar with methods for recording and analyzing rapidly changing phenomena. They will also acquire practical skills in using software applied in this field.</w:t>
            </w:r>
          </w:p>
          <w:p w14:paraId="22553386" w14:textId="77777777" w:rsidR="00E80937" w:rsidRPr="00EA5F14" w:rsidRDefault="00E80937" w:rsidP="00EA5F14">
            <w:pPr>
              <w:pStyle w:val="NormalnyWeb"/>
              <w:spacing w:before="0" w:beforeAutospacing="0" w:after="0" w:afterAutospacing="0"/>
              <w:jc w:val="both"/>
              <w:rPr>
                <w:sz w:val="20"/>
                <w:szCs w:val="20"/>
              </w:rPr>
            </w:pPr>
            <w:r w:rsidRPr="00EA5F14">
              <w:rPr>
                <w:sz w:val="20"/>
                <w:szCs w:val="20"/>
              </w:rPr>
              <w:t>The aim of the course is to provide students with a basic understanding of methods for capturing phenomena that occur too quickly to be perceived by the naked human eye (e.g., electrical discharges). For this purpose, specialized equipment (a high-speed camera) and dedicated software will be used, enabling both the recording and subsequent analysis of such phenomena.</w:t>
            </w:r>
          </w:p>
          <w:p w14:paraId="39A657D9" w14:textId="77777777" w:rsidR="00E80937" w:rsidRPr="00EA5F14" w:rsidRDefault="00E80937" w:rsidP="00EA5F14">
            <w:pPr>
              <w:pStyle w:val="NormalnyWeb"/>
              <w:spacing w:before="0" w:beforeAutospacing="0" w:after="0" w:afterAutospacing="0"/>
              <w:jc w:val="both"/>
              <w:rPr>
                <w:sz w:val="20"/>
                <w:szCs w:val="20"/>
              </w:rPr>
            </w:pPr>
            <w:r w:rsidRPr="00EA5F14">
              <w:rPr>
                <w:sz w:val="20"/>
                <w:szCs w:val="20"/>
              </w:rPr>
              <w:t>Students will gain hands-on experience in operating the hardware and software used for recording rapidly changing phenomena.</w:t>
            </w:r>
          </w:p>
          <w:p w14:paraId="2DC249CB" w14:textId="2B3012B1" w:rsidR="00BF56E2" w:rsidRPr="00EA5F14" w:rsidRDefault="00BF56E2" w:rsidP="00EA5F14">
            <w:pPr>
              <w:jc w:val="both"/>
              <w:rPr>
                <w:rFonts w:ascii="Times New Roman" w:hAnsi="Times New Roman" w:cs="Times New Roman"/>
                <w:color w:val="242424"/>
                <w:sz w:val="20"/>
                <w:szCs w:val="20"/>
                <w:shd w:val="clear" w:color="auto" w:fill="F5F5F5"/>
              </w:rPr>
            </w:pPr>
          </w:p>
        </w:tc>
      </w:tr>
      <w:tr w:rsidR="00E74009" w:rsidRPr="00B872CD" w14:paraId="04BDDBF9" w14:textId="31E9DACB" w:rsidTr="000F6C2B">
        <w:trPr>
          <w:trHeight w:val="776"/>
          <w:jc w:val="center"/>
        </w:trPr>
        <w:tc>
          <w:tcPr>
            <w:tcW w:w="2122" w:type="dxa"/>
            <w:shd w:val="clear" w:color="auto" w:fill="FDE9D9" w:themeFill="accent6" w:themeFillTint="33"/>
            <w:vAlign w:val="center"/>
          </w:tcPr>
          <w:p w14:paraId="418721DB" w14:textId="7A261B29" w:rsidR="00E74009" w:rsidRPr="00B872CD" w:rsidRDefault="00E74009" w:rsidP="00E74009">
            <w:pPr>
              <w:rPr>
                <w:rFonts w:cstheme="minorHAnsi"/>
                <w:lang w:val="en-US"/>
              </w:rPr>
            </w:pPr>
            <w:r w:rsidRPr="00561858">
              <w:rPr>
                <w:rFonts w:ascii="Calibri" w:hAnsi="Calibri" w:cs="Calibri"/>
                <w:color w:val="242424"/>
                <w:shd w:val="clear" w:color="auto" w:fill="F5F5F5"/>
              </w:rPr>
              <w:t xml:space="preserve">Zarządzanie sieciowym projektem </w:t>
            </w:r>
            <w:r w:rsidRPr="00561858">
              <w:rPr>
                <w:rFonts w:ascii="Calibri" w:hAnsi="Calibri" w:cs="Calibri"/>
                <w:color w:val="242424"/>
                <w:shd w:val="clear" w:color="auto" w:fill="F5F5F5"/>
              </w:rPr>
              <w:lastRenderedPageBreak/>
              <w:t>inżynierskim</w:t>
            </w:r>
            <w:r w:rsidRPr="00B872CD">
              <w:rPr>
                <w:rFonts w:cstheme="minorHAnsi"/>
                <w:b/>
                <w:bCs/>
              </w:rPr>
              <w:t xml:space="preserve"> </w:t>
            </w:r>
            <w:r w:rsidRPr="00561858">
              <w:rPr>
                <w:rFonts w:cstheme="minorHAnsi"/>
                <w:b/>
                <w:bCs/>
              </w:rPr>
              <w:t>Network Engineering Project Management</w:t>
            </w:r>
          </w:p>
        </w:tc>
        <w:tc>
          <w:tcPr>
            <w:tcW w:w="850" w:type="dxa"/>
            <w:vAlign w:val="center"/>
          </w:tcPr>
          <w:p w14:paraId="782AB0B6" w14:textId="7F916872" w:rsidR="00E74009" w:rsidRPr="00B872CD" w:rsidRDefault="00A141A2" w:rsidP="000F6C2B">
            <w:pPr>
              <w:spacing w:after="240"/>
              <w:jc w:val="center"/>
              <w:rPr>
                <w:rFonts w:cstheme="minorHAnsi"/>
              </w:rPr>
            </w:pPr>
            <w:r>
              <w:rPr>
                <w:rFonts w:cstheme="minorHAnsi"/>
              </w:rPr>
              <w:lastRenderedPageBreak/>
              <w:t>lab</w:t>
            </w:r>
          </w:p>
        </w:tc>
        <w:tc>
          <w:tcPr>
            <w:tcW w:w="709" w:type="dxa"/>
            <w:vAlign w:val="center"/>
          </w:tcPr>
          <w:p w14:paraId="33D56E2F" w14:textId="5DF342AF" w:rsidR="00E74009" w:rsidRPr="00B872CD" w:rsidRDefault="00E74009" w:rsidP="000F6C2B">
            <w:pPr>
              <w:spacing w:after="240"/>
              <w:jc w:val="center"/>
              <w:rPr>
                <w:rFonts w:cstheme="minorHAnsi"/>
              </w:rPr>
            </w:pPr>
            <w:r>
              <w:rPr>
                <w:rFonts w:cstheme="minorHAnsi"/>
              </w:rPr>
              <w:t>V</w:t>
            </w:r>
            <w:r w:rsidRPr="00B872CD">
              <w:rPr>
                <w:rFonts w:cstheme="minorHAnsi"/>
              </w:rPr>
              <w:t>II</w:t>
            </w:r>
          </w:p>
          <w:p w14:paraId="5C759865" w14:textId="7E66C468" w:rsidR="00E74009" w:rsidRPr="00B872CD" w:rsidRDefault="00E74009" w:rsidP="000F6C2B">
            <w:pPr>
              <w:spacing w:after="240"/>
              <w:jc w:val="center"/>
              <w:rPr>
                <w:rFonts w:cstheme="minorHAnsi"/>
                <w:iCs/>
              </w:rPr>
            </w:pPr>
            <w:r>
              <w:rPr>
                <w:rFonts w:cstheme="minorHAnsi"/>
              </w:rPr>
              <w:lastRenderedPageBreak/>
              <w:t>BSiS</w:t>
            </w:r>
          </w:p>
        </w:tc>
        <w:tc>
          <w:tcPr>
            <w:tcW w:w="992" w:type="dxa"/>
            <w:vAlign w:val="center"/>
          </w:tcPr>
          <w:p w14:paraId="2047FCE7" w14:textId="71C0F678" w:rsidR="00E74009" w:rsidRPr="00B872CD" w:rsidRDefault="00E74009" w:rsidP="000F6C2B">
            <w:pPr>
              <w:spacing w:after="240"/>
              <w:jc w:val="center"/>
              <w:rPr>
                <w:rFonts w:cstheme="minorHAnsi"/>
                <w:b/>
                <w:bCs/>
                <w:iCs/>
                <w:lang w:val="en-US"/>
              </w:rPr>
            </w:pPr>
            <w:r>
              <w:rPr>
                <w:rFonts w:ascii="Arial" w:hAnsi="Arial" w:cs="Arial"/>
                <w:color w:val="06022E"/>
                <w:sz w:val="23"/>
                <w:szCs w:val="23"/>
                <w:shd w:val="clear" w:color="auto" w:fill="F8F8F8"/>
              </w:rPr>
              <w:lastRenderedPageBreak/>
              <w:t>0202-INF-1-</w:t>
            </w:r>
            <w:r>
              <w:rPr>
                <w:rFonts w:ascii="Arial" w:hAnsi="Arial" w:cs="Arial"/>
                <w:color w:val="06022E"/>
                <w:sz w:val="23"/>
                <w:szCs w:val="23"/>
                <w:shd w:val="clear" w:color="auto" w:fill="F8F8F8"/>
              </w:rPr>
              <w:lastRenderedPageBreak/>
              <w:t>7161S</w:t>
            </w:r>
          </w:p>
        </w:tc>
        <w:tc>
          <w:tcPr>
            <w:tcW w:w="992" w:type="dxa"/>
            <w:vAlign w:val="center"/>
          </w:tcPr>
          <w:p w14:paraId="11479BE3" w14:textId="0BF13C0E" w:rsidR="00E74009" w:rsidRPr="00B872CD" w:rsidRDefault="00E74009" w:rsidP="000F6C2B">
            <w:pPr>
              <w:spacing w:after="240"/>
              <w:jc w:val="center"/>
              <w:rPr>
                <w:rFonts w:cstheme="minorHAnsi"/>
                <w:iCs/>
              </w:rPr>
            </w:pPr>
            <w:r>
              <w:rPr>
                <w:rFonts w:cstheme="minorHAnsi"/>
                <w:b/>
                <w:bCs/>
                <w:iCs/>
              </w:rPr>
              <w:lastRenderedPageBreak/>
              <w:t>4</w:t>
            </w:r>
          </w:p>
        </w:tc>
        <w:tc>
          <w:tcPr>
            <w:tcW w:w="993" w:type="dxa"/>
            <w:shd w:val="clear" w:color="auto" w:fill="FDE9D9" w:themeFill="accent6" w:themeFillTint="33"/>
            <w:vAlign w:val="center"/>
          </w:tcPr>
          <w:p w14:paraId="083200CE" w14:textId="455CB990" w:rsidR="00E74009" w:rsidRPr="00B872CD" w:rsidRDefault="00E74009" w:rsidP="000F6C2B">
            <w:pPr>
              <w:spacing w:after="240"/>
              <w:jc w:val="center"/>
              <w:rPr>
                <w:rFonts w:cstheme="minorHAnsi"/>
                <w:iCs/>
              </w:rPr>
            </w:pPr>
            <w:r w:rsidRPr="00B872CD">
              <w:rPr>
                <w:rFonts w:cstheme="minorHAnsi"/>
                <w:iCs/>
              </w:rPr>
              <w:t>winter</w:t>
            </w:r>
          </w:p>
        </w:tc>
        <w:tc>
          <w:tcPr>
            <w:tcW w:w="2126" w:type="dxa"/>
            <w:vAlign w:val="center"/>
          </w:tcPr>
          <w:p w14:paraId="1EC6C1BF" w14:textId="411AD6B2" w:rsidR="00E74009" w:rsidRPr="00943B15" w:rsidRDefault="00E74009" w:rsidP="000F6C2B">
            <w:pPr>
              <w:spacing w:after="240"/>
              <w:jc w:val="center"/>
              <w:rPr>
                <w:rFonts w:cstheme="minorHAnsi"/>
                <w:b/>
                <w:iCs/>
              </w:rPr>
            </w:pPr>
            <w:r>
              <w:rPr>
                <w:rFonts w:cstheme="minorHAnsi"/>
                <w:b/>
                <w:iCs/>
                <w:lang w:val="en-GB"/>
              </w:rPr>
              <w:t>d</w:t>
            </w:r>
            <w:r w:rsidRPr="006D6A04">
              <w:rPr>
                <w:rFonts w:cstheme="minorHAnsi"/>
                <w:b/>
                <w:iCs/>
                <w:lang w:val="en-GB"/>
              </w:rPr>
              <w:t>r</w:t>
            </w:r>
            <w:r>
              <w:rPr>
                <w:rFonts w:cstheme="minorHAnsi"/>
                <w:b/>
                <w:iCs/>
                <w:lang w:val="en-GB"/>
              </w:rPr>
              <w:t xml:space="preserve"> inż. Marian Urbanek</w:t>
            </w:r>
          </w:p>
        </w:tc>
        <w:tc>
          <w:tcPr>
            <w:tcW w:w="3402" w:type="dxa"/>
          </w:tcPr>
          <w:p w14:paraId="5AB5DC8C" w14:textId="77777777" w:rsidR="00E74009" w:rsidRPr="00EA5F14" w:rsidRDefault="00E74009" w:rsidP="00EA5F14">
            <w:pPr>
              <w:pStyle w:val="NormalnyWeb"/>
              <w:spacing w:before="0" w:beforeAutospacing="0" w:after="0" w:afterAutospacing="0"/>
              <w:jc w:val="both"/>
              <w:rPr>
                <w:iCs/>
                <w:sz w:val="20"/>
                <w:szCs w:val="20"/>
              </w:rPr>
            </w:pPr>
            <w:r w:rsidRPr="00EA5F14">
              <w:rPr>
                <w:iCs/>
                <w:sz w:val="20"/>
                <w:szCs w:val="20"/>
              </w:rPr>
              <w:t xml:space="preserve">Podstawowym celem zajęć jest poznanie i nauczenie się dobierać metodyki, tworzyć modele, szacować zasoby i koszty, a także zarządzać </w:t>
            </w:r>
            <w:r w:rsidRPr="00EA5F14">
              <w:rPr>
                <w:iCs/>
                <w:sz w:val="20"/>
                <w:szCs w:val="20"/>
              </w:rPr>
              <w:lastRenderedPageBreak/>
              <w:t>ryzykiem i komunikacją w ramach projektu:</w:t>
            </w:r>
          </w:p>
          <w:p w14:paraId="689A70BE" w14:textId="7C786E41" w:rsidR="00E74009" w:rsidRPr="00EA5F14" w:rsidRDefault="00E74009" w:rsidP="00EA5F14">
            <w:pPr>
              <w:pStyle w:val="NormalnyWeb"/>
              <w:spacing w:before="0" w:beforeAutospacing="0" w:after="0" w:afterAutospacing="0"/>
              <w:jc w:val="both"/>
              <w:rPr>
                <w:iCs/>
                <w:sz w:val="20"/>
                <w:szCs w:val="20"/>
              </w:rPr>
            </w:pPr>
            <w:r w:rsidRPr="00EA5F14">
              <w:rPr>
                <w:iCs/>
                <w:sz w:val="20"/>
                <w:szCs w:val="20"/>
              </w:rPr>
              <w:t>• Prezentacja podstawowych, przydatnych w praktyce inżynierskiej, zagadnień realizacji przedsięwzięcia inżynierskiego w kontekście roli systemów</w:t>
            </w:r>
            <w:r w:rsidR="00EA5F14">
              <w:rPr>
                <w:iCs/>
                <w:sz w:val="20"/>
                <w:szCs w:val="20"/>
              </w:rPr>
              <w:t xml:space="preserve"> </w:t>
            </w:r>
            <w:r w:rsidRPr="00EA5F14">
              <w:rPr>
                <w:iCs/>
                <w:sz w:val="20"/>
                <w:szCs w:val="20"/>
              </w:rPr>
              <w:t xml:space="preserve">teleinformatycznych </w:t>
            </w:r>
            <w:r w:rsidR="00EA5F14">
              <w:rPr>
                <w:iCs/>
                <w:sz w:val="20"/>
                <w:szCs w:val="20"/>
              </w:rPr>
              <w:t xml:space="preserve">                   </w:t>
            </w:r>
            <w:r w:rsidRPr="00EA5F14">
              <w:rPr>
                <w:iCs/>
                <w:sz w:val="20"/>
                <w:szCs w:val="20"/>
              </w:rPr>
              <w:t>w społeczeństwie informacyjnym.</w:t>
            </w:r>
          </w:p>
          <w:p w14:paraId="7F4456BB" w14:textId="5942894F" w:rsidR="00E74009" w:rsidRPr="00EA5F14" w:rsidRDefault="00E74009" w:rsidP="00EA5F14">
            <w:pPr>
              <w:pStyle w:val="NormalnyWeb"/>
              <w:spacing w:before="0" w:beforeAutospacing="0" w:after="0" w:afterAutospacing="0"/>
              <w:jc w:val="both"/>
              <w:rPr>
                <w:iCs/>
                <w:sz w:val="20"/>
                <w:szCs w:val="20"/>
              </w:rPr>
            </w:pPr>
            <w:r w:rsidRPr="00EA5F14">
              <w:rPr>
                <w:iCs/>
                <w:sz w:val="20"/>
                <w:szCs w:val="20"/>
              </w:rPr>
              <w:t>• Przybliżenie kluczowych koncepcji, podejść, metodyk i narzędzi stosowanych w zarządzaniu projektami z uwzględnieniem znaczenia komunikacji w ramach pracy zespołowej oraz zarządzania ryzykiem projektowym.</w:t>
            </w:r>
          </w:p>
          <w:p w14:paraId="7BC04076" w14:textId="4E5CE6B8" w:rsidR="00E74009" w:rsidRPr="00EA5F14" w:rsidRDefault="00E74009" w:rsidP="00EA5F14">
            <w:pPr>
              <w:jc w:val="both"/>
              <w:rPr>
                <w:rFonts w:ascii="Times New Roman" w:eastAsia="Times New Roman" w:hAnsi="Times New Roman" w:cs="Times New Roman"/>
                <w:color w:val="06022E"/>
                <w:sz w:val="20"/>
                <w:szCs w:val="20"/>
                <w:lang w:eastAsia="pl-PL"/>
              </w:rPr>
            </w:pPr>
            <w:r w:rsidRPr="00EA5F14">
              <w:rPr>
                <w:rFonts w:ascii="Times New Roman" w:eastAsia="Times New Roman" w:hAnsi="Times New Roman" w:cs="Times New Roman"/>
                <w:color w:val="06022E"/>
                <w:sz w:val="20"/>
                <w:szCs w:val="20"/>
                <w:lang w:eastAsia="pl-PL"/>
              </w:rPr>
              <w:t xml:space="preserve">• </w:t>
            </w:r>
            <w:r w:rsidRPr="00EA5F14">
              <w:rPr>
                <w:rFonts w:ascii="Times New Roman" w:eastAsia="Times New Roman" w:hAnsi="Times New Roman" w:cs="Times New Roman"/>
                <w:iCs/>
                <w:sz w:val="20"/>
                <w:szCs w:val="20"/>
                <w:lang w:eastAsia="pl-PL"/>
              </w:rPr>
              <w:t xml:space="preserve">Wybór, adekwatnie do problemu, metodyki projektowania oraz środowiska programistycznego i sieciowego. </w:t>
            </w:r>
          </w:p>
          <w:p w14:paraId="692E0E9E" w14:textId="4CE91210" w:rsidR="00E74009" w:rsidRPr="00EA5F14" w:rsidRDefault="00E74009" w:rsidP="00EA5F14">
            <w:pPr>
              <w:jc w:val="both"/>
              <w:rPr>
                <w:rFonts w:ascii="Times New Roman" w:hAnsi="Times New Roman" w:cs="Times New Roman"/>
                <w:iCs/>
                <w:sz w:val="20"/>
                <w:szCs w:val="20"/>
              </w:rPr>
            </w:pPr>
            <w:r w:rsidRPr="00EA5F14">
              <w:rPr>
                <w:rFonts w:ascii="Times New Roman" w:eastAsia="Times New Roman" w:hAnsi="Times New Roman" w:cs="Times New Roman"/>
                <w:color w:val="06022E"/>
                <w:sz w:val="20"/>
                <w:szCs w:val="20"/>
                <w:lang w:eastAsia="pl-PL"/>
              </w:rPr>
              <w:t xml:space="preserve">• </w:t>
            </w:r>
            <w:r w:rsidRPr="00EA5F14">
              <w:rPr>
                <w:rFonts w:ascii="Times New Roman" w:eastAsia="Times New Roman" w:hAnsi="Times New Roman" w:cs="Times New Roman"/>
                <w:iCs/>
                <w:sz w:val="20"/>
                <w:szCs w:val="20"/>
                <w:lang w:eastAsia="pl-PL"/>
              </w:rPr>
              <w:t>Praktyczne zastosowanie metodyk zarządzania i projektowania systemu teleinformatycznego.</w:t>
            </w:r>
          </w:p>
        </w:tc>
        <w:tc>
          <w:tcPr>
            <w:tcW w:w="3827" w:type="dxa"/>
          </w:tcPr>
          <w:p w14:paraId="4A04C53F" w14:textId="77777777" w:rsidR="00E80937" w:rsidRPr="00EA5F14" w:rsidRDefault="00E80937" w:rsidP="00EA5F14">
            <w:pPr>
              <w:pStyle w:val="NormalnyWeb"/>
              <w:spacing w:before="0" w:beforeAutospacing="0" w:after="0" w:afterAutospacing="0"/>
              <w:jc w:val="both"/>
              <w:rPr>
                <w:sz w:val="20"/>
                <w:szCs w:val="20"/>
              </w:rPr>
            </w:pPr>
            <w:r w:rsidRPr="00EA5F14">
              <w:rPr>
                <w:sz w:val="20"/>
                <w:szCs w:val="20"/>
              </w:rPr>
              <w:lastRenderedPageBreak/>
              <w:t xml:space="preserve">The primary goal of the course is to equip students with the ability to select appropriate methodologies, develop models, estimate resources and costs, and manage risk and </w:t>
            </w:r>
            <w:r w:rsidRPr="00EA5F14">
              <w:rPr>
                <w:sz w:val="20"/>
                <w:szCs w:val="20"/>
              </w:rPr>
              <w:lastRenderedPageBreak/>
              <w:t>communication in the context of a project.</w:t>
            </w:r>
          </w:p>
          <w:p w14:paraId="340FE851" w14:textId="77777777" w:rsidR="00E80937" w:rsidRPr="00EA5F14" w:rsidRDefault="00E80937" w:rsidP="00EA5F14">
            <w:pPr>
              <w:pStyle w:val="NormalnyWeb"/>
              <w:spacing w:before="0" w:beforeAutospacing="0" w:after="0" w:afterAutospacing="0"/>
              <w:jc w:val="both"/>
              <w:rPr>
                <w:sz w:val="20"/>
                <w:szCs w:val="20"/>
              </w:rPr>
            </w:pPr>
            <w:r w:rsidRPr="00EA5F14">
              <w:rPr>
                <w:sz w:val="20"/>
                <w:szCs w:val="20"/>
              </w:rPr>
              <w:t>• Introduction to fundamental, practice-oriented engineering issues related to project implementation, in the context of the role of ICT systems in the information society.</w:t>
            </w:r>
            <w:r w:rsidRPr="00EA5F14">
              <w:rPr>
                <w:sz w:val="20"/>
                <w:szCs w:val="20"/>
              </w:rPr>
              <w:br/>
              <w:t>• Introduction to key concepts, approaches, methodologies, and tools used in project management, with emphasis on communication in teamwork and project risk management.</w:t>
            </w:r>
            <w:r w:rsidRPr="00EA5F14">
              <w:rPr>
                <w:sz w:val="20"/>
                <w:szCs w:val="20"/>
              </w:rPr>
              <w:br/>
              <w:t>• Selection of an appropriate design methodology, as well as programming and network environments, depending on the problem at hand.</w:t>
            </w:r>
            <w:r w:rsidRPr="00EA5F14">
              <w:rPr>
                <w:sz w:val="20"/>
                <w:szCs w:val="20"/>
              </w:rPr>
              <w:br/>
              <w:t>• Practical application of ICT system design and management methodologies.</w:t>
            </w:r>
          </w:p>
          <w:p w14:paraId="737B6BD2" w14:textId="2446C51E" w:rsidR="00E74009" w:rsidRPr="00EA5F14" w:rsidRDefault="00E74009" w:rsidP="00EA5F14">
            <w:pPr>
              <w:jc w:val="both"/>
              <w:rPr>
                <w:rFonts w:ascii="Times New Roman" w:hAnsi="Times New Roman" w:cs="Times New Roman"/>
                <w:iCs/>
                <w:sz w:val="20"/>
                <w:szCs w:val="20"/>
              </w:rPr>
            </w:pPr>
          </w:p>
        </w:tc>
      </w:tr>
      <w:tr w:rsidR="00BF56E2" w:rsidRPr="00B872CD" w14:paraId="45CAC240" w14:textId="77777777" w:rsidTr="005E4464">
        <w:trPr>
          <w:trHeight w:val="776"/>
          <w:jc w:val="center"/>
        </w:trPr>
        <w:tc>
          <w:tcPr>
            <w:tcW w:w="2122" w:type="dxa"/>
            <w:shd w:val="clear" w:color="auto" w:fill="FDE9D9" w:themeFill="accent6" w:themeFillTint="33"/>
            <w:vAlign w:val="center"/>
          </w:tcPr>
          <w:p w14:paraId="4C8AC98A" w14:textId="17AC03BE" w:rsidR="00BF56E2" w:rsidRPr="00561858" w:rsidRDefault="00BF56E2" w:rsidP="00BF56E2">
            <w:pPr>
              <w:spacing w:before="120" w:after="120"/>
              <w:rPr>
                <w:rFonts w:ascii="Calibri" w:hAnsi="Calibri" w:cs="Calibri"/>
                <w:color w:val="242424"/>
                <w:shd w:val="clear" w:color="auto" w:fill="F5F5F5"/>
              </w:rPr>
            </w:pPr>
            <w:bookmarkStart w:id="1" w:name="_Hlk193655092"/>
            <w:r w:rsidRPr="000B6880">
              <w:rPr>
                <w:rFonts w:cstheme="minorHAnsi"/>
                <w:iCs/>
              </w:rPr>
              <w:lastRenderedPageBreak/>
              <w:t xml:space="preserve">Systemy i technologie wirtualizacji </w:t>
            </w:r>
            <w:bookmarkStart w:id="2" w:name="_Hlk193655112"/>
            <w:bookmarkEnd w:id="1"/>
            <w:r w:rsidRPr="00181723">
              <w:rPr>
                <w:rFonts w:cstheme="minorHAnsi"/>
                <w:b/>
                <w:iCs/>
              </w:rPr>
              <w:t>Virtualization Systems and Technologies</w:t>
            </w:r>
            <w:bookmarkEnd w:id="2"/>
          </w:p>
        </w:tc>
        <w:tc>
          <w:tcPr>
            <w:tcW w:w="850" w:type="dxa"/>
            <w:vAlign w:val="center"/>
          </w:tcPr>
          <w:p w14:paraId="03628C74" w14:textId="45DC017C" w:rsidR="00BF56E2" w:rsidRDefault="00C6198E" w:rsidP="00E74009">
            <w:pPr>
              <w:spacing w:after="240"/>
              <w:jc w:val="center"/>
              <w:rPr>
                <w:rFonts w:cstheme="minorHAnsi"/>
              </w:rPr>
            </w:pPr>
            <w:r>
              <w:rPr>
                <w:rFonts w:cstheme="minorHAnsi"/>
              </w:rPr>
              <w:t>lab</w:t>
            </w:r>
          </w:p>
        </w:tc>
        <w:tc>
          <w:tcPr>
            <w:tcW w:w="709" w:type="dxa"/>
            <w:vAlign w:val="center"/>
          </w:tcPr>
          <w:p w14:paraId="35A16E1D" w14:textId="77777777" w:rsidR="00BF56E2" w:rsidRDefault="00C6198E" w:rsidP="00E74009">
            <w:pPr>
              <w:spacing w:after="240"/>
              <w:jc w:val="center"/>
              <w:rPr>
                <w:rFonts w:cstheme="minorHAnsi"/>
              </w:rPr>
            </w:pPr>
            <w:r>
              <w:rPr>
                <w:rFonts w:cstheme="minorHAnsi"/>
              </w:rPr>
              <w:t>VII</w:t>
            </w:r>
          </w:p>
          <w:p w14:paraId="76B2DF08" w14:textId="011A99AA" w:rsidR="00C6198E" w:rsidRDefault="00C6198E" w:rsidP="00E74009">
            <w:pPr>
              <w:spacing w:after="240"/>
              <w:jc w:val="center"/>
              <w:rPr>
                <w:rFonts w:cstheme="minorHAnsi"/>
              </w:rPr>
            </w:pPr>
            <w:r>
              <w:rPr>
                <w:rFonts w:cstheme="minorHAnsi"/>
              </w:rPr>
              <w:t>BSiS</w:t>
            </w:r>
          </w:p>
        </w:tc>
        <w:tc>
          <w:tcPr>
            <w:tcW w:w="992" w:type="dxa"/>
            <w:vAlign w:val="center"/>
          </w:tcPr>
          <w:p w14:paraId="47232C25" w14:textId="051B6B76" w:rsidR="00BF56E2" w:rsidRDefault="00BF56E2" w:rsidP="00E74009">
            <w:pPr>
              <w:spacing w:after="240"/>
              <w:jc w:val="center"/>
              <w:rPr>
                <w:rFonts w:ascii="Arial" w:hAnsi="Arial" w:cs="Arial"/>
                <w:color w:val="06022E"/>
                <w:sz w:val="23"/>
                <w:szCs w:val="23"/>
                <w:shd w:val="clear" w:color="auto" w:fill="F8F8F8"/>
              </w:rPr>
            </w:pPr>
            <w:r w:rsidRPr="000B6880">
              <w:rPr>
                <w:rFonts w:cstheme="minorHAnsi"/>
                <w:color w:val="888888"/>
                <w:szCs w:val="18"/>
                <w:shd w:val="clear" w:color="auto" w:fill="FFFFFF"/>
              </w:rPr>
              <w:t>0202-INF-1-7031</w:t>
            </w:r>
          </w:p>
        </w:tc>
        <w:tc>
          <w:tcPr>
            <w:tcW w:w="992" w:type="dxa"/>
            <w:vAlign w:val="center"/>
          </w:tcPr>
          <w:p w14:paraId="2B615332" w14:textId="308B1CD0" w:rsidR="00BF56E2" w:rsidRDefault="00BF56E2" w:rsidP="00E74009">
            <w:pPr>
              <w:spacing w:after="240"/>
              <w:jc w:val="center"/>
              <w:rPr>
                <w:rFonts w:cstheme="minorHAnsi"/>
                <w:b/>
                <w:bCs/>
                <w:iCs/>
              </w:rPr>
            </w:pPr>
            <w:r>
              <w:rPr>
                <w:rFonts w:cstheme="minorHAnsi"/>
                <w:b/>
                <w:bCs/>
                <w:iCs/>
              </w:rPr>
              <w:t>3</w:t>
            </w:r>
          </w:p>
        </w:tc>
        <w:tc>
          <w:tcPr>
            <w:tcW w:w="993" w:type="dxa"/>
            <w:shd w:val="clear" w:color="auto" w:fill="FDE9D9" w:themeFill="accent6" w:themeFillTint="33"/>
            <w:vAlign w:val="center"/>
          </w:tcPr>
          <w:p w14:paraId="4FC17124" w14:textId="5F69095C" w:rsidR="00BF56E2" w:rsidRPr="00B872CD" w:rsidRDefault="00BF56E2" w:rsidP="00E74009">
            <w:pPr>
              <w:spacing w:after="240"/>
              <w:jc w:val="center"/>
              <w:rPr>
                <w:rFonts w:cstheme="minorHAnsi"/>
                <w:iCs/>
              </w:rPr>
            </w:pPr>
            <w:r w:rsidRPr="00B872CD">
              <w:rPr>
                <w:rFonts w:cstheme="minorHAnsi"/>
                <w:iCs/>
              </w:rPr>
              <w:t>winter</w:t>
            </w:r>
          </w:p>
        </w:tc>
        <w:tc>
          <w:tcPr>
            <w:tcW w:w="2126" w:type="dxa"/>
            <w:vAlign w:val="center"/>
          </w:tcPr>
          <w:p w14:paraId="4B1E52F6" w14:textId="6A32ED6F" w:rsidR="00BF56E2" w:rsidRDefault="00C6198E" w:rsidP="00E74009">
            <w:pPr>
              <w:spacing w:after="240"/>
              <w:jc w:val="center"/>
              <w:rPr>
                <w:rFonts w:cstheme="minorHAnsi"/>
                <w:b/>
                <w:iCs/>
                <w:lang w:val="en-GB"/>
              </w:rPr>
            </w:pPr>
            <w:r>
              <w:rPr>
                <w:rFonts w:cstheme="minorHAnsi"/>
                <w:b/>
                <w:iCs/>
                <w:lang w:val="en-GB"/>
              </w:rPr>
              <w:t>mgr inż. Łukasz Jarzębowski</w:t>
            </w:r>
          </w:p>
        </w:tc>
        <w:tc>
          <w:tcPr>
            <w:tcW w:w="3402" w:type="dxa"/>
          </w:tcPr>
          <w:p w14:paraId="035DA188" w14:textId="5A8EB1FE" w:rsidR="00B47C37" w:rsidRPr="00EA5F14" w:rsidRDefault="00B47C37" w:rsidP="00EA5F14">
            <w:pPr>
              <w:pStyle w:val="NormalnyWeb"/>
              <w:spacing w:before="0" w:beforeAutospacing="0" w:after="0" w:afterAutospacing="0"/>
              <w:jc w:val="both"/>
              <w:rPr>
                <w:sz w:val="20"/>
                <w:szCs w:val="20"/>
              </w:rPr>
            </w:pPr>
            <w:r w:rsidRPr="00EA5F14">
              <w:rPr>
                <w:iCs/>
                <w:sz w:val="20"/>
                <w:szCs w:val="20"/>
              </w:rPr>
              <w:t xml:space="preserve">W ramach przedmiotu studenci poznają różne rodzaje wirtualizacji, w tym wirtualizację sprzętową, systemową, aplikacyjną, sieciową oraz pamięci masowej. </w:t>
            </w:r>
            <w:r w:rsidR="00C6198E" w:rsidRPr="00EA5F14">
              <w:rPr>
                <w:iCs/>
                <w:sz w:val="20"/>
                <w:szCs w:val="20"/>
              </w:rPr>
              <w:t>Celem</w:t>
            </w:r>
            <w:r w:rsidRPr="00EA5F14">
              <w:rPr>
                <w:iCs/>
                <w:sz w:val="20"/>
                <w:szCs w:val="20"/>
              </w:rPr>
              <w:t xml:space="preserve"> zajęć</w:t>
            </w:r>
            <w:r w:rsidR="00C6198E" w:rsidRPr="00EA5F14">
              <w:rPr>
                <w:iCs/>
                <w:sz w:val="20"/>
                <w:szCs w:val="20"/>
              </w:rPr>
              <w:t xml:space="preserve"> jest zapoznanie studentów z praktycznymi aspektami technologii wirtualizacji popartej teorią, jej zastosowaniami w środowiskach IT, a także konfiguracją</w:t>
            </w:r>
            <w:r w:rsidRPr="00EA5F14">
              <w:rPr>
                <w:iCs/>
                <w:sz w:val="20"/>
                <w:szCs w:val="20"/>
              </w:rPr>
              <w:t xml:space="preserve"> </w:t>
            </w:r>
            <w:r w:rsidR="00C6198E" w:rsidRPr="00EA5F14">
              <w:rPr>
                <w:iCs/>
                <w:sz w:val="20"/>
                <w:szCs w:val="20"/>
              </w:rPr>
              <w:t>i zarządzaniem</w:t>
            </w:r>
            <w:r w:rsidRPr="00EA5F14">
              <w:rPr>
                <w:iCs/>
                <w:sz w:val="20"/>
                <w:szCs w:val="20"/>
              </w:rPr>
              <w:t xml:space="preserve"> </w:t>
            </w:r>
            <w:r w:rsidR="00C6198E" w:rsidRPr="00EA5F14">
              <w:rPr>
                <w:iCs/>
                <w:sz w:val="20"/>
                <w:szCs w:val="20"/>
              </w:rPr>
              <w:t>systemami wirtualizacyjnymi.</w:t>
            </w:r>
            <w:r w:rsidRPr="00EA5F14">
              <w:rPr>
                <w:iCs/>
                <w:sz w:val="20"/>
                <w:szCs w:val="20"/>
              </w:rPr>
              <w:t xml:space="preserve"> Podczas zadań laboratoryjnych studenci poznają technologie tak jak m.in.: Wirtualizacja sprzętowa (maszyn wirtualnych – VM), która polega na emulacji całego sprzętu komputerowego, umożliwiając uruchamianie wielu systemów operacyjnych na jednej fizycznej maszynie</w:t>
            </w:r>
            <w:r w:rsidRPr="00EA5F14">
              <w:rPr>
                <w:sz w:val="20"/>
                <w:szCs w:val="20"/>
              </w:rPr>
              <w:t>.</w:t>
            </w:r>
          </w:p>
          <w:p w14:paraId="65617BE2" w14:textId="752DBB3E" w:rsidR="00B47C37" w:rsidRPr="00EA5F14" w:rsidRDefault="00B47C37" w:rsidP="00EA5F14">
            <w:pPr>
              <w:pStyle w:val="NormalnyWeb"/>
              <w:spacing w:before="0" w:beforeAutospacing="0" w:after="0" w:afterAutospacing="0"/>
              <w:jc w:val="both"/>
              <w:rPr>
                <w:iCs/>
                <w:sz w:val="20"/>
                <w:szCs w:val="20"/>
              </w:rPr>
            </w:pPr>
          </w:p>
        </w:tc>
        <w:tc>
          <w:tcPr>
            <w:tcW w:w="3827" w:type="dxa"/>
          </w:tcPr>
          <w:p w14:paraId="785D6A4B" w14:textId="77777777" w:rsidR="00E80937" w:rsidRPr="00EA5F14" w:rsidRDefault="00E80937" w:rsidP="00EA5F14">
            <w:pPr>
              <w:pStyle w:val="NormalnyWeb"/>
              <w:spacing w:before="0" w:beforeAutospacing="0" w:after="0" w:afterAutospacing="0"/>
              <w:jc w:val="both"/>
              <w:rPr>
                <w:sz w:val="20"/>
                <w:szCs w:val="20"/>
              </w:rPr>
            </w:pPr>
            <w:r w:rsidRPr="00EA5F14">
              <w:rPr>
                <w:sz w:val="20"/>
                <w:szCs w:val="20"/>
              </w:rPr>
              <w:lastRenderedPageBreak/>
              <w:t>In this course, students will learn about various types of virtualization, including hardware, system, application, network, and storage virtualization. The course aims to introduce students to the practical aspects of virtualization technologies, combining theory with practice, as well as their applications in IT environments, and the configuration and management of virtualization systems.</w:t>
            </w:r>
          </w:p>
          <w:p w14:paraId="32C3B602" w14:textId="77777777" w:rsidR="00E80937" w:rsidRPr="00EA5F14" w:rsidRDefault="00E80937" w:rsidP="00EA5F14">
            <w:pPr>
              <w:pStyle w:val="NormalnyWeb"/>
              <w:spacing w:before="0" w:beforeAutospacing="0" w:after="0" w:afterAutospacing="0"/>
              <w:jc w:val="both"/>
              <w:rPr>
                <w:sz w:val="20"/>
                <w:szCs w:val="20"/>
              </w:rPr>
            </w:pPr>
            <w:r w:rsidRPr="00EA5F14">
              <w:rPr>
                <w:sz w:val="20"/>
                <w:szCs w:val="20"/>
              </w:rPr>
              <w:t>During lab sessions, students will be introduced to technologies such as hardware virtualization (virtual machines – VMs), which involves emulating complete computer hardware, enabling multiple operating systems to run on a single physical machine.</w:t>
            </w:r>
          </w:p>
          <w:p w14:paraId="67DA891B" w14:textId="6ADB411A" w:rsidR="00BF56E2" w:rsidRPr="00EA5F14" w:rsidRDefault="00BF56E2" w:rsidP="00EA5F14">
            <w:pPr>
              <w:jc w:val="both"/>
              <w:rPr>
                <w:rFonts w:ascii="Times New Roman" w:hAnsi="Times New Roman" w:cs="Times New Roman"/>
                <w:iCs/>
                <w:sz w:val="20"/>
                <w:szCs w:val="20"/>
              </w:rPr>
            </w:pPr>
          </w:p>
        </w:tc>
      </w:tr>
      <w:tr w:rsidR="00E74009" w:rsidRPr="00B872CD" w14:paraId="18776F52" w14:textId="5410266F" w:rsidTr="005E4464">
        <w:trPr>
          <w:trHeight w:val="776"/>
          <w:jc w:val="center"/>
        </w:trPr>
        <w:tc>
          <w:tcPr>
            <w:tcW w:w="2122" w:type="dxa"/>
            <w:shd w:val="clear" w:color="auto" w:fill="FABF8F" w:themeFill="accent6" w:themeFillTint="99"/>
            <w:vAlign w:val="center"/>
          </w:tcPr>
          <w:p w14:paraId="086DB066" w14:textId="77777777" w:rsidR="00E74009" w:rsidRPr="00AE62E0" w:rsidRDefault="00E74009" w:rsidP="00E74009">
            <w:pPr>
              <w:rPr>
                <w:rFonts w:cstheme="minorHAnsi"/>
                <w:b/>
                <w:iCs/>
                <w:lang w:val="de-DE"/>
              </w:rPr>
            </w:pPr>
          </w:p>
        </w:tc>
        <w:tc>
          <w:tcPr>
            <w:tcW w:w="850" w:type="dxa"/>
            <w:shd w:val="clear" w:color="auto" w:fill="FABF8F" w:themeFill="accent6" w:themeFillTint="99"/>
          </w:tcPr>
          <w:p w14:paraId="7314EC87" w14:textId="77777777" w:rsidR="00E74009" w:rsidRPr="00AE62E0" w:rsidRDefault="00E74009" w:rsidP="00E74009">
            <w:pPr>
              <w:spacing w:after="240"/>
              <w:jc w:val="center"/>
              <w:rPr>
                <w:rFonts w:cstheme="minorHAnsi"/>
                <w:lang w:val="de-DE"/>
              </w:rPr>
            </w:pPr>
          </w:p>
        </w:tc>
        <w:tc>
          <w:tcPr>
            <w:tcW w:w="709" w:type="dxa"/>
            <w:shd w:val="clear" w:color="auto" w:fill="FABF8F" w:themeFill="accent6" w:themeFillTint="99"/>
          </w:tcPr>
          <w:p w14:paraId="04C2EF15" w14:textId="77777777" w:rsidR="00E74009" w:rsidRPr="00AE62E0" w:rsidRDefault="00E74009" w:rsidP="00E74009">
            <w:pPr>
              <w:spacing w:after="240"/>
              <w:jc w:val="center"/>
              <w:rPr>
                <w:rFonts w:cstheme="minorHAnsi"/>
                <w:iCs/>
                <w:lang w:val="de-DE"/>
              </w:rPr>
            </w:pPr>
          </w:p>
        </w:tc>
        <w:tc>
          <w:tcPr>
            <w:tcW w:w="992" w:type="dxa"/>
            <w:shd w:val="clear" w:color="auto" w:fill="FABF8F" w:themeFill="accent6" w:themeFillTint="99"/>
            <w:vAlign w:val="center"/>
          </w:tcPr>
          <w:p w14:paraId="427DD9FF" w14:textId="77777777" w:rsidR="00E74009" w:rsidRPr="00AE62E0" w:rsidRDefault="00E74009" w:rsidP="00E74009">
            <w:pPr>
              <w:spacing w:after="240"/>
              <w:jc w:val="center"/>
              <w:rPr>
                <w:rFonts w:cstheme="minorHAnsi"/>
                <w:iCs/>
                <w:lang w:val="de-DE"/>
              </w:rPr>
            </w:pPr>
          </w:p>
        </w:tc>
        <w:tc>
          <w:tcPr>
            <w:tcW w:w="992" w:type="dxa"/>
            <w:shd w:val="clear" w:color="auto" w:fill="FABF8F" w:themeFill="accent6" w:themeFillTint="99"/>
            <w:vAlign w:val="center"/>
          </w:tcPr>
          <w:p w14:paraId="520CE0C0" w14:textId="6999426A" w:rsidR="00E74009" w:rsidRPr="00B872CD" w:rsidRDefault="00E03FAC" w:rsidP="00E74009">
            <w:pPr>
              <w:spacing w:after="240"/>
              <w:jc w:val="center"/>
              <w:rPr>
                <w:rFonts w:cstheme="minorHAnsi"/>
                <w:iCs/>
              </w:rPr>
            </w:pPr>
            <w:r>
              <w:rPr>
                <w:rFonts w:cstheme="minorHAnsi"/>
                <w:iCs/>
              </w:rPr>
              <w:fldChar w:fldCharType="begin"/>
            </w:r>
            <w:r>
              <w:rPr>
                <w:rFonts w:cstheme="minorHAnsi"/>
                <w:iCs/>
              </w:rPr>
              <w:instrText xml:space="preserve"> =SUM(ABOVE) </w:instrText>
            </w:r>
            <w:r>
              <w:rPr>
                <w:rFonts w:cstheme="minorHAnsi"/>
                <w:iCs/>
              </w:rPr>
              <w:fldChar w:fldCharType="separate"/>
            </w:r>
            <w:r>
              <w:rPr>
                <w:rFonts w:cstheme="minorHAnsi"/>
                <w:iCs/>
                <w:noProof/>
              </w:rPr>
              <w:t>51</w:t>
            </w:r>
            <w:r>
              <w:rPr>
                <w:rFonts w:cstheme="minorHAnsi"/>
                <w:iCs/>
              </w:rPr>
              <w:fldChar w:fldCharType="end"/>
            </w:r>
          </w:p>
        </w:tc>
        <w:tc>
          <w:tcPr>
            <w:tcW w:w="993" w:type="dxa"/>
            <w:shd w:val="clear" w:color="auto" w:fill="FABF8F" w:themeFill="accent6" w:themeFillTint="99"/>
          </w:tcPr>
          <w:p w14:paraId="7120F582" w14:textId="08C393E1" w:rsidR="00E74009" w:rsidRPr="00B872CD" w:rsidRDefault="00E74009" w:rsidP="00E74009">
            <w:pPr>
              <w:spacing w:after="240"/>
              <w:jc w:val="center"/>
              <w:rPr>
                <w:rFonts w:cstheme="minorHAnsi"/>
                <w:iCs/>
              </w:rPr>
            </w:pPr>
          </w:p>
        </w:tc>
        <w:tc>
          <w:tcPr>
            <w:tcW w:w="2126" w:type="dxa"/>
            <w:shd w:val="clear" w:color="auto" w:fill="FABF8F" w:themeFill="accent6" w:themeFillTint="99"/>
          </w:tcPr>
          <w:p w14:paraId="23C0F547" w14:textId="77777777" w:rsidR="00E74009" w:rsidRPr="00B872CD" w:rsidRDefault="00E74009" w:rsidP="00E74009">
            <w:pPr>
              <w:spacing w:after="240"/>
              <w:jc w:val="center"/>
              <w:rPr>
                <w:rFonts w:cstheme="minorHAnsi"/>
                <w:iCs/>
              </w:rPr>
            </w:pPr>
          </w:p>
        </w:tc>
        <w:tc>
          <w:tcPr>
            <w:tcW w:w="3402" w:type="dxa"/>
            <w:shd w:val="clear" w:color="auto" w:fill="FABF8F" w:themeFill="accent6" w:themeFillTint="99"/>
          </w:tcPr>
          <w:p w14:paraId="3B6C785F" w14:textId="77777777" w:rsidR="00E74009" w:rsidRPr="00B872CD" w:rsidRDefault="00E74009" w:rsidP="00E74009">
            <w:pPr>
              <w:spacing w:after="240"/>
              <w:jc w:val="center"/>
              <w:rPr>
                <w:rFonts w:cstheme="minorHAnsi"/>
                <w:iCs/>
              </w:rPr>
            </w:pPr>
          </w:p>
        </w:tc>
        <w:tc>
          <w:tcPr>
            <w:tcW w:w="3827" w:type="dxa"/>
            <w:shd w:val="clear" w:color="auto" w:fill="FABF8F" w:themeFill="accent6" w:themeFillTint="99"/>
          </w:tcPr>
          <w:p w14:paraId="0A9F4705" w14:textId="77777777" w:rsidR="00E74009" w:rsidRPr="00B872CD" w:rsidRDefault="00E74009" w:rsidP="00E74009">
            <w:pPr>
              <w:spacing w:after="240"/>
              <w:jc w:val="center"/>
              <w:rPr>
                <w:rFonts w:cstheme="minorHAnsi"/>
                <w:iCs/>
              </w:rPr>
            </w:pPr>
          </w:p>
        </w:tc>
      </w:tr>
    </w:tbl>
    <w:p w14:paraId="5D417BC0" w14:textId="77777777" w:rsidR="005E094E" w:rsidRPr="00B872CD" w:rsidRDefault="005E094E" w:rsidP="005E094E">
      <w:pPr>
        <w:rPr>
          <w:rFonts w:cstheme="minorHAnsi"/>
        </w:rPr>
      </w:pPr>
    </w:p>
    <w:p w14:paraId="34356704" w14:textId="77777777" w:rsidR="005E094E" w:rsidRPr="00B872CD" w:rsidRDefault="005E094E" w:rsidP="005E094E">
      <w:pPr>
        <w:rPr>
          <w:rFonts w:cstheme="minorHAnsi"/>
        </w:rPr>
      </w:pPr>
    </w:p>
    <w:tbl>
      <w:tblPr>
        <w:tblStyle w:val="Tabela-Siatka"/>
        <w:tblW w:w="16013" w:type="dxa"/>
        <w:jc w:val="center"/>
        <w:tblLayout w:type="fixed"/>
        <w:tblLook w:val="04A0" w:firstRow="1" w:lastRow="0" w:firstColumn="1" w:lastColumn="0" w:noHBand="0" w:noVBand="1"/>
      </w:tblPr>
      <w:tblGrid>
        <w:gridCol w:w="2263"/>
        <w:gridCol w:w="709"/>
        <w:gridCol w:w="709"/>
        <w:gridCol w:w="992"/>
        <w:gridCol w:w="992"/>
        <w:gridCol w:w="1134"/>
        <w:gridCol w:w="1985"/>
        <w:gridCol w:w="3402"/>
        <w:gridCol w:w="3827"/>
      </w:tblGrid>
      <w:tr w:rsidR="00BA5F30" w:rsidRPr="00B872CD" w14:paraId="2CA74518" w14:textId="4F01E623" w:rsidTr="00E03FAC">
        <w:trPr>
          <w:trHeight w:val="954"/>
          <w:jc w:val="center"/>
        </w:trPr>
        <w:tc>
          <w:tcPr>
            <w:tcW w:w="2263" w:type="dxa"/>
            <w:shd w:val="clear" w:color="auto" w:fill="D6E3BC" w:themeFill="accent3" w:themeFillTint="66"/>
          </w:tcPr>
          <w:p w14:paraId="7FBDDE5D" w14:textId="77777777" w:rsidR="00BA5F30" w:rsidRPr="00B872CD" w:rsidRDefault="00BA5F30" w:rsidP="00BA5F30">
            <w:pPr>
              <w:jc w:val="center"/>
              <w:rPr>
                <w:rFonts w:cstheme="minorHAnsi"/>
                <w:b/>
                <w:iCs/>
              </w:rPr>
            </w:pPr>
            <w:r w:rsidRPr="00B872CD">
              <w:rPr>
                <w:rFonts w:cstheme="minorHAnsi"/>
                <w:b/>
                <w:iCs/>
              </w:rPr>
              <w:t xml:space="preserve">Przedmiot </w:t>
            </w:r>
          </w:p>
          <w:p w14:paraId="440222DD" w14:textId="77777777" w:rsidR="00BA5F30" w:rsidRPr="00B872CD" w:rsidRDefault="00BA5F30" w:rsidP="00BA5F30">
            <w:pPr>
              <w:jc w:val="center"/>
              <w:rPr>
                <w:rFonts w:cstheme="minorHAnsi"/>
                <w:b/>
                <w:iCs/>
              </w:rPr>
            </w:pPr>
            <w:r w:rsidRPr="00B872CD">
              <w:rPr>
                <w:rFonts w:cstheme="minorHAnsi"/>
                <w:b/>
                <w:iCs/>
              </w:rPr>
              <w:t>Course title</w:t>
            </w:r>
          </w:p>
          <w:p w14:paraId="320894CA" w14:textId="3237395F" w:rsidR="00BA5F30" w:rsidRPr="00B872CD" w:rsidRDefault="00C567ED" w:rsidP="00BA5F30">
            <w:pPr>
              <w:jc w:val="center"/>
              <w:rPr>
                <w:rFonts w:cstheme="minorHAnsi"/>
                <w:iCs/>
              </w:rPr>
            </w:pPr>
            <w:r>
              <w:rPr>
                <w:rFonts w:cstheme="minorHAnsi"/>
                <w:b/>
                <w:iCs/>
              </w:rPr>
              <w:t>Informatyka, studia I stopnia: inżynierskie</w:t>
            </w:r>
          </w:p>
        </w:tc>
        <w:tc>
          <w:tcPr>
            <w:tcW w:w="709" w:type="dxa"/>
            <w:shd w:val="clear" w:color="auto" w:fill="D6E3BC" w:themeFill="accent3" w:themeFillTint="66"/>
            <w:vAlign w:val="center"/>
          </w:tcPr>
          <w:p w14:paraId="414B3C09" w14:textId="6580AFE9" w:rsidR="00BA5F30" w:rsidRPr="00570A34" w:rsidRDefault="00570A34" w:rsidP="00C567ED">
            <w:pPr>
              <w:spacing w:after="240"/>
              <w:jc w:val="center"/>
              <w:rPr>
                <w:rFonts w:cstheme="minorHAnsi"/>
                <w:b/>
                <w:bCs/>
                <w:iCs/>
              </w:rPr>
            </w:pPr>
            <w:r w:rsidRPr="00570A34">
              <w:rPr>
                <w:rFonts w:cstheme="minorHAnsi"/>
                <w:b/>
                <w:bCs/>
                <w:iCs/>
              </w:rPr>
              <w:t>Form of classes</w:t>
            </w:r>
          </w:p>
        </w:tc>
        <w:tc>
          <w:tcPr>
            <w:tcW w:w="709" w:type="dxa"/>
            <w:shd w:val="clear" w:color="auto" w:fill="D6E3BC" w:themeFill="accent3" w:themeFillTint="66"/>
            <w:vAlign w:val="center"/>
          </w:tcPr>
          <w:p w14:paraId="7D0E678B" w14:textId="4257CF32" w:rsidR="00BA5F30" w:rsidRPr="00570A34" w:rsidRDefault="00570A34" w:rsidP="00C567ED">
            <w:pPr>
              <w:spacing w:after="240"/>
              <w:jc w:val="center"/>
              <w:rPr>
                <w:rFonts w:cstheme="minorHAnsi"/>
                <w:b/>
                <w:bCs/>
                <w:iCs/>
              </w:rPr>
            </w:pPr>
            <w:r w:rsidRPr="00570A34">
              <w:rPr>
                <w:rFonts w:cstheme="minorHAnsi"/>
                <w:b/>
                <w:bCs/>
                <w:iCs/>
              </w:rPr>
              <w:t>semester</w:t>
            </w:r>
          </w:p>
        </w:tc>
        <w:tc>
          <w:tcPr>
            <w:tcW w:w="992" w:type="dxa"/>
            <w:shd w:val="clear" w:color="auto" w:fill="D6E3BC" w:themeFill="accent3" w:themeFillTint="66"/>
            <w:vAlign w:val="center"/>
          </w:tcPr>
          <w:p w14:paraId="7709104C" w14:textId="279E8760" w:rsidR="00BA5F30" w:rsidRPr="00B872CD" w:rsidRDefault="00BA5F30" w:rsidP="00C567ED">
            <w:pPr>
              <w:jc w:val="center"/>
              <w:rPr>
                <w:rFonts w:cstheme="minorHAnsi"/>
                <w:b/>
                <w:iCs/>
              </w:rPr>
            </w:pPr>
            <w:r w:rsidRPr="00B872CD">
              <w:rPr>
                <w:rFonts w:cstheme="minorHAnsi"/>
                <w:b/>
                <w:iCs/>
              </w:rPr>
              <w:t>Code</w:t>
            </w:r>
          </w:p>
        </w:tc>
        <w:tc>
          <w:tcPr>
            <w:tcW w:w="992" w:type="dxa"/>
            <w:shd w:val="clear" w:color="auto" w:fill="D6E3BC" w:themeFill="accent3" w:themeFillTint="66"/>
            <w:vAlign w:val="center"/>
          </w:tcPr>
          <w:p w14:paraId="1724EB5E" w14:textId="6CC5B04B" w:rsidR="00BA5F30" w:rsidRPr="00B872CD" w:rsidRDefault="00BA5F30" w:rsidP="00C567ED">
            <w:pPr>
              <w:jc w:val="center"/>
              <w:rPr>
                <w:rFonts w:cstheme="minorHAnsi"/>
                <w:b/>
                <w:iCs/>
              </w:rPr>
            </w:pPr>
            <w:r w:rsidRPr="00B872CD">
              <w:rPr>
                <w:rFonts w:cstheme="minorHAnsi"/>
                <w:b/>
                <w:iCs/>
              </w:rPr>
              <w:t>Punkty ECTS</w:t>
            </w:r>
          </w:p>
          <w:p w14:paraId="30B13C69" w14:textId="7E6634E9" w:rsidR="00BA5F30" w:rsidRPr="00B872CD" w:rsidRDefault="00BA5F30" w:rsidP="00C567ED">
            <w:pPr>
              <w:spacing w:after="240"/>
              <w:jc w:val="center"/>
              <w:rPr>
                <w:rFonts w:cstheme="minorHAnsi"/>
                <w:b/>
                <w:iCs/>
              </w:rPr>
            </w:pPr>
            <w:r w:rsidRPr="00B872CD">
              <w:rPr>
                <w:rFonts w:cstheme="minorHAnsi"/>
                <w:b/>
                <w:iCs/>
              </w:rPr>
              <w:t>ECTS credits</w:t>
            </w:r>
          </w:p>
        </w:tc>
        <w:tc>
          <w:tcPr>
            <w:tcW w:w="1134" w:type="dxa"/>
            <w:shd w:val="clear" w:color="auto" w:fill="EAF1DD" w:themeFill="accent3" w:themeFillTint="33"/>
            <w:vAlign w:val="center"/>
          </w:tcPr>
          <w:p w14:paraId="17D7D3B0" w14:textId="38019B57" w:rsidR="00BA5F30" w:rsidRPr="00B872CD" w:rsidRDefault="00BA5F30" w:rsidP="00C567ED">
            <w:pPr>
              <w:spacing w:after="240"/>
              <w:jc w:val="center"/>
              <w:rPr>
                <w:rFonts w:cstheme="minorHAnsi"/>
                <w:b/>
                <w:iCs/>
              </w:rPr>
            </w:pPr>
            <w:r w:rsidRPr="00B872CD">
              <w:rPr>
                <w:rFonts w:cstheme="minorHAnsi"/>
                <w:b/>
                <w:iCs/>
              </w:rPr>
              <w:t>summer</w:t>
            </w:r>
          </w:p>
        </w:tc>
        <w:tc>
          <w:tcPr>
            <w:tcW w:w="1985" w:type="dxa"/>
            <w:shd w:val="clear" w:color="auto" w:fill="D6E3BC" w:themeFill="accent3" w:themeFillTint="66"/>
            <w:vAlign w:val="center"/>
          </w:tcPr>
          <w:p w14:paraId="0BF8C9FA" w14:textId="279C3237" w:rsidR="00BA5F30" w:rsidRPr="00B872CD" w:rsidRDefault="00570A34" w:rsidP="00C567ED">
            <w:pPr>
              <w:spacing w:after="240"/>
              <w:jc w:val="center"/>
              <w:rPr>
                <w:rFonts w:cstheme="minorHAnsi"/>
                <w:b/>
                <w:iCs/>
              </w:rPr>
            </w:pPr>
            <w:r w:rsidRPr="00570A34">
              <w:rPr>
                <w:rFonts w:cstheme="minorHAnsi"/>
                <w:b/>
                <w:iCs/>
              </w:rPr>
              <w:t>Full name of the lecturer</w:t>
            </w:r>
          </w:p>
        </w:tc>
        <w:tc>
          <w:tcPr>
            <w:tcW w:w="3402" w:type="dxa"/>
            <w:shd w:val="clear" w:color="auto" w:fill="C2D69B" w:themeFill="accent3" w:themeFillTint="99"/>
          </w:tcPr>
          <w:p w14:paraId="5DB2D239" w14:textId="77777777" w:rsidR="00BA5F30" w:rsidRDefault="00BA5F30" w:rsidP="00BA5F30">
            <w:pPr>
              <w:spacing w:after="240"/>
              <w:jc w:val="center"/>
              <w:rPr>
                <w:rFonts w:cstheme="minorHAnsi"/>
                <w:b/>
                <w:iCs/>
                <w:lang w:val="en-GB"/>
              </w:rPr>
            </w:pPr>
            <w:r>
              <w:rPr>
                <w:rFonts w:cstheme="minorHAnsi"/>
                <w:b/>
                <w:iCs/>
                <w:lang w:val="en-GB"/>
              </w:rPr>
              <w:t>Streszczenie w języku polskim</w:t>
            </w:r>
          </w:p>
          <w:p w14:paraId="44FB583E" w14:textId="59C61355" w:rsidR="00570A34" w:rsidRPr="00B872CD" w:rsidRDefault="00570A34" w:rsidP="00BA5F30">
            <w:pPr>
              <w:spacing w:after="240"/>
              <w:jc w:val="center"/>
              <w:rPr>
                <w:rFonts w:cstheme="minorHAnsi"/>
                <w:b/>
                <w:iCs/>
              </w:rPr>
            </w:pPr>
            <w:r w:rsidRPr="00570A34">
              <w:rPr>
                <w:rFonts w:cstheme="minorHAnsi"/>
                <w:b/>
                <w:bCs/>
                <w:iCs/>
              </w:rPr>
              <w:t>Summary in Polish</w:t>
            </w:r>
          </w:p>
        </w:tc>
        <w:tc>
          <w:tcPr>
            <w:tcW w:w="3827" w:type="dxa"/>
            <w:shd w:val="clear" w:color="auto" w:fill="C2D69B" w:themeFill="accent3" w:themeFillTint="99"/>
          </w:tcPr>
          <w:p w14:paraId="4C114F46" w14:textId="77777777" w:rsidR="00BA5F30" w:rsidRDefault="00BA5F30" w:rsidP="00BA5F30">
            <w:pPr>
              <w:spacing w:after="240"/>
              <w:jc w:val="center"/>
              <w:rPr>
                <w:rFonts w:cstheme="minorHAnsi"/>
                <w:b/>
                <w:iCs/>
                <w:lang w:val="en-GB"/>
              </w:rPr>
            </w:pPr>
            <w:r>
              <w:rPr>
                <w:rFonts w:cstheme="minorHAnsi"/>
                <w:b/>
                <w:iCs/>
                <w:lang w:val="en-GB"/>
              </w:rPr>
              <w:t>Streszczenie w języku angielskim</w:t>
            </w:r>
          </w:p>
          <w:p w14:paraId="16E6B23F" w14:textId="019AA855" w:rsidR="00441016" w:rsidRPr="00B872CD" w:rsidRDefault="00441016" w:rsidP="00BA5F30">
            <w:pPr>
              <w:spacing w:after="240"/>
              <w:jc w:val="center"/>
              <w:rPr>
                <w:rFonts w:cstheme="minorHAnsi"/>
                <w:b/>
                <w:iCs/>
              </w:rPr>
            </w:pPr>
            <w:r w:rsidRPr="00441016">
              <w:rPr>
                <w:rFonts w:cstheme="minorHAnsi"/>
                <w:b/>
                <w:bCs/>
                <w:iCs/>
              </w:rPr>
              <w:t>Summary in English</w:t>
            </w:r>
          </w:p>
        </w:tc>
      </w:tr>
      <w:tr w:rsidR="00F83C7B" w:rsidRPr="00AE62E0" w14:paraId="5433C57D" w14:textId="2B50D316" w:rsidTr="00E03FAC">
        <w:trPr>
          <w:trHeight w:val="954"/>
          <w:jc w:val="center"/>
        </w:trPr>
        <w:tc>
          <w:tcPr>
            <w:tcW w:w="2263" w:type="dxa"/>
            <w:shd w:val="clear" w:color="auto" w:fill="EAF1DD" w:themeFill="accent3" w:themeFillTint="33"/>
            <w:vAlign w:val="center"/>
          </w:tcPr>
          <w:p w14:paraId="4850A0B8" w14:textId="1B709209" w:rsidR="00F83C7B" w:rsidRPr="00B872CD" w:rsidRDefault="00F83C7B" w:rsidP="00F83C7B">
            <w:pPr>
              <w:rPr>
                <w:rFonts w:cstheme="minorHAnsi"/>
                <w:b/>
                <w:iCs/>
              </w:rPr>
            </w:pPr>
            <w:r w:rsidRPr="00F83C7B">
              <w:rPr>
                <w:rFonts w:ascii="Calibri" w:hAnsi="Calibri" w:cs="Calibri"/>
                <w:color w:val="242424"/>
                <w:shd w:val="clear" w:color="auto" w:fill="F5F5F5"/>
              </w:rPr>
              <w:t>Algorytmy i struktury danych</w:t>
            </w:r>
            <w:r>
              <w:rPr>
                <w:rFonts w:ascii="Calibri" w:hAnsi="Calibri" w:cs="Calibri"/>
                <w:color w:val="242424"/>
                <w:shd w:val="clear" w:color="auto" w:fill="F5F5F5"/>
              </w:rPr>
              <w:t xml:space="preserve"> </w:t>
            </w:r>
            <w:r w:rsidR="003662D7">
              <w:rPr>
                <w:rFonts w:ascii="Calibri" w:hAnsi="Calibri" w:cs="Calibri"/>
                <w:color w:val="242424"/>
                <w:shd w:val="clear" w:color="auto" w:fill="F5F5F5"/>
              </w:rPr>
              <w:br/>
            </w:r>
            <w:r w:rsidRPr="00F83C7B">
              <w:rPr>
                <w:rFonts w:cstheme="minorHAnsi"/>
                <w:b/>
                <w:iCs/>
              </w:rPr>
              <w:t>Data Structures and Algorithms</w:t>
            </w:r>
            <w:r>
              <w:rPr>
                <w:rFonts w:ascii="Calibri" w:hAnsi="Calibri" w:cs="Calibri"/>
                <w:color w:val="242424"/>
                <w:shd w:val="clear" w:color="auto" w:fill="F5F5F5"/>
              </w:rPr>
              <w:t xml:space="preserve"> </w:t>
            </w:r>
          </w:p>
        </w:tc>
        <w:tc>
          <w:tcPr>
            <w:tcW w:w="709" w:type="dxa"/>
            <w:vAlign w:val="center"/>
          </w:tcPr>
          <w:p w14:paraId="6928BE0A" w14:textId="02A69D44" w:rsidR="00F83C7B" w:rsidRPr="00B872CD" w:rsidRDefault="00F83C7B" w:rsidP="00F83C7B">
            <w:pPr>
              <w:spacing w:after="240"/>
              <w:jc w:val="center"/>
              <w:rPr>
                <w:rFonts w:cstheme="minorHAnsi"/>
                <w:iCs/>
              </w:rPr>
            </w:pPr>
            <w:r>
              <w:rPr>
                <w:rFonts w:cstheme="minorHAnsi"/>
                <w:iCs/>
              </w:rPr>
              <w:t>w/lab</w:t>
            </w:r>
          </w:p>
        </w:tc>
        <w:tc>
          <w:tcPr>
            <w:tcW w:w="709" w:type="dxa"/>
            <w:vAlign w:val="center"/>
          </w:tcPr>
          <w:p w14:paraId="257F3BA2" w14:textId="77777777" w:rsidR="00F83C7B" w:rsidRPr="00B872CD" w:rsidRDefault="00F83C7B" w:rsidP="00F83C7B">
            <w:pPr>
              <w:spacing w:after="240"/>
              <w:jc w:val="center"/>
              <w:rPr>
                <w:rFonts w:cstheme="minorHAnsi"/>
                <w:iCs/>
              </w:rPr>
            </w:pPr>
            <w:r w:rsidRPr="00B872CD">
              <w:rPr>
                <w:rFonts w:cstheme="minorHAnsi"/>
                <w:iCs/>
              </w:rPr>
              <w:t>II</w:t>
            </w:r>
          </w:p>
          <w:p w14:paraId="58328EB4" w14:textId="1B0D76E9" w:rsidR="00F83C7B" w:rsidRPr="00B872CD" w:rsidRDefault="00F83C7B" w:rsidP="00F83C7B">
            <w:pPr>
              <w:spacing w:after="240"/>
              <w:jc w:val="center"/>
              <w:rPr>
                <w:rFonts w:cstheme="minorHAnsi"/>
                <w:iCs/>
              </w:rPr>
            </w:pPr>
            <w:r>
              <w:rPr>
                <w:rFonts w:cstheme="minorHAnsi"/>
              </w:rPr>
              <w:t>INF</w:t>
            </w:r>
          </w:p>
        </w:tc>
        <w:tc>
          <w:tcPr>
            <w:tcW w:w="992" w:type="dxa"/>
            <w:vAlign w:val="center"/>
          </w:tcPr>
          <w:p w14:paraId="269983C2" w14:textId="0CA47E8D" w:rsidR="00F83C7B" w:rsidRPr="00B872CD" w:rsidRDefault="00F83C7B" w:rsidP="00F83C7B">
            <w:pPr>
              <w:jc w:val="center"/>
              <w:rPr>
                <w:rFonts w:cstheme="minorHAnsi"/>
                <w:b/>
                <w:iCs/>
              </w:rPr>
            </w:pPr>
            <w:r w:rsidRPr="00AB2F92">
              <w:rPr>
                <w:rFonts w:cstheme="minorHAnsi"/>
                <w:bCs/>
                <w:iCs/>
              </w:rPr>
              <w:t>0</w:t>
            </w:r>
            <w:r>
              <w:rPr>
                <w:rFonts w:cstheme="minorHAnsi"/>
                <w:bCs/>
                <w:iCs/>
              </w:rPr>
              <w:t>2</w:t>
            </w:r>
            <w:r w:rsidRPr="00AB2F92">
              <w:rPr>
                <w:rFonts w:cstheme="minorHAnsi"/>
                <w:bCs/>
                <w:iCs/>
              </w:rPr>
              <w:t>0</w:t>
            </w:r>
            <w:r>
              <w:rPr>
                <w:rFonts w:cstheme="minorHAnsi"/>
                <w:bCs/>
                <w:iCs/>
              </w:rPr>
              <w:t>2</w:t>
            </w:r>
            <w:r w:rsidRPr="00AB2F92">
              <w:rPr>
                <w:rFonts w:cstheme="minorHAnsi"/>
                <w:bCs/>
                <w:iCs/>
              </w:rPr>
              <w:t>-</w:t>
            </w:r>
            <w:r>
              <w:rPr>
                <w:rFonts w:cstheme="minorHAnsi"/>
                <w:bCs/>
                <w:iCs/>
              </w:rPr>
              <w:t>INF</w:t>
            </w:r>
            <w:r w:rsidRPr="00AB2F92">
              <w:rPr>
                <w:rFonts w:cstheme="minorHAnsi"/>
                <w:bCs/>
                <w:iCs/>
              </w:rPr>
              <w:t>-</w:t>
            </w:r>
            <w:r>
              <w:rPr>
                <w:rFonts w:cstheme="minorHAnsi"/>
                <w:bCs/>
                <w:iCs/>
              </w:rPr>
              <w:t>1</w:t>
            </w:r>
            <w:r w:rsidRPr="00AB2F92">
              <w:rPr>
                <w:rFonts w:cstheme="minorHAnsi"/>
                <w:bCs/>
                <w:iCs/>
              </w:rPr>
              <w:t>-20</w:t>
            </w:r>
            <w:r>
              <w:rPr>
                <w:rFonts w:cstheme="minorHAnsi"/>
                <w:bCs/>
                <w:iCs/>
              </w:rPr>
              <w:t>5</w:t>
            </w:r>
            <w:r w:rsidRPr="00AB2F92">
              <w:rPr>
                <w:rFonts w:cstheme="minorHAnsi"/>
                <w:bCs/>
                <w:iCs/>
              </w:rPr>
              <w:t>1</w:t>
            </w:r>
          </w:p>
        </w:tc>
        <w:tc>
          <w:tcPr>
            <w:tcW w:w="992" w:type="dxa"/>
            <w:vAlign w:val="center"/>
          </w:tcPr>
          <w:p w14:paraId="6A606052" w14:textId="6D74492B" w:rsidR="00F83C7B" w:rsidRPr="00B872CD" w:rsidRDefault="00F83C7B" w:rsidP="00F83C7B">
            <w:pPr>
              <w:jc w:val="center"/>
              <w:rPr>
                <w:rFonts w:cstheme="minorHAnsi"/>
                <w:b/>
                <w:iCs/>
              </w:rPr>
            </w:pPr>
            <w:r>
              <w:rPr>
                <w:rFonts w:cstheme="minorHAnsi"/>
                <w:b/>
                <w:iCs/>
              </w:rPr>
              <w:t>4</w:t>
            </w:r>
          </w:p>
        </w:tc>
        <w:tc>
          <w:tcPr>
            <w:tcW w:w="1134" w:type="dxa"/>
            <w:shd w:val="clear" w:color="auto" w:fill="EAF1DD" w:themeFill="accent3" w:themeFillTint="33"/>
            <w:vAlign w:val="center"/>
          </w:tcPr>
          <w:p w14:paraId="0E5C287F" w14:textId="0DA90EF7" w:rsidR="00F83C7B" w:rsidRPr="00B872CD" w:rsidRDefault="00F83C7B" w:rsidP="00F83C7B">
            <w:pPr>
              <w:spacing w:after="240"/>
              <w:jc w:val="center"/>
              <w:rPr>
                <w:rFonts w:cstheme="minorHAnsi"/>
                <w:b/>
                <w:iCs/>
              </w:rPr>
            </w:pPr>
            <w:r w:rsidRPr="00B872CD">
              <w:rPr>
                <w:rFonts w:cstheme="minorHAnsi"/>
                <w:iCs/>
              </w:rPr>
              <w:t>summer</w:t>
            </w:r>
          </w:p>
        </w:tc>
        <w:tc>
          <w:tcPr>
            <w:tcW w:w="1985" w:type="dxa"/>
            <w:shd w:val="clear" w:color="auto" w:fill="FFFFFF" w:themeFill="background1"/>
            <w:vAlign w:val="center"/>
          </w:tcPr>
          <w:p w14:paraId="008A4989" w14:textId="609734C9" w:rsidR="00F83C7B" w:rsidRPr="00B872CD" w:rsidRDefault="00F83C7B" w:rsidP="00F83C7B">
            <w:pPr>
              <w:spacing w:after="240"/>
              <w:jc w:val="center"/>
              <w:rPr>
                <w:rFonts w:cstheme="minorHAnsi"/>
                <w:b/>
                <w:iCs/>
              </w:rPr>
            </w:pPr>
            <w:r>
              <w:rPr>
                <w:rFonts w:cstheme="minorHAnsi"/>
                <w:b/>
                <w:iCs/>
                <w:lang w:val="en-GB"/>
              </w:rPr>
              <w:t>dr inż. Marian</w:t>
            </w:r>
            <w:r w:rsidRPr="006D6A04">
              <w:rPr>
                <w:rFonts w:cstheme="minorHAnsi"/>
                <w:b/>
                <w:iCs/>
                <w:lang w:val="en-GB"/>
              </w:rPr>
              <w:t xml:space="preserve"> </w:t>
            </w:r>
            <w:r>
              <w:rPr>
                <w:rFonts w:cstheme="minorHAnsi"/>
                <w:b/>
                <w:iCs/>
                <w:lang w:val="en-GB"/>
              </w:rPr>
              <w:t>Urbanek</w:t>
            </w:r>
          </w:p>
        </w:tc>
        <w:tc>
          <w:tcPr>
            <w:tcW w:w="3402" w:type="dxa"/>
          </w:tcPr>
          <w:p w14:paraId="1E26DDF1" w14:textId="40B955D4" w:rsidR="00F83C7B" w:rsidRPr="00EA5F14" w:rsidRDefault="00F83C7B" w:rsidP="00EA5F14">
            <w:pPr>
              <w:jc w:val="both"/>
              <w:rPr>
                <w:rFonts w:ascii="Times New Roman" w:hAnsi="Times New Roman" w:cs="Times New Roman"/>
                <w:b/>
                <w:iCs/>
                <w:sz w:val="20"/>
                <w:szCs w:val="20"/>
              </w:rPr>
            </w:pPr>
            <w:r w:rsidRPr="00EA5F14">
              <w:rPr>
                <w:rFonts w:ascii="Times New Roman" w:hAnsi="Times New Roman" w:cs="Times New Roman"/>
                <w:sz w:val="20"/>
                <w:szCs w:val="20"/>
              </w:rPr>
              <w:t>Celem zajęć jest przekazanie podstawowej wiedzy na temat metod projektowania, oceny złożoności oraz analizy własności algorytmów przetwarzających struktury danych. Zapoznanie studentów z praktycznymi aspektami rozwiązywania problemów związanych z przetwarzaniem prostych i złożonych struktur danych.</w:t>
            </w:r>
          </w:p>
        </w:tc>
        <w:tc>
          <w:tcPr>
            <w:tcW w:w="3827" w:type="dxa"/>
          </w:tcPr>
          <w:p w14:paraId="56BEAF4F" w14:textId="76D05A01" w:rsidR="00F83C7B" w:rsidRPr="00EA5F14" w:rsidRDefault="00160883" w:rsidP="00EA5F14">
            <w:pPr>
              <w:jc w:val="both"/>
              <w:rPr>
                <w:rFonts w:ascii="Times New Roman" w:hAnsi="Times New Roman" w:cs="Times New Roman"/>
                <w:iCs/>
                <w:sz w:val="20"/>
                <w:szCs w:val="20"/>
                <w:lang w:val="de-DE"/>
              </w:rPr>
            </w:pPr>
            <w:r w:rsidRPr="00EA5F14">
              <w:rPr>
                <w:rFonts w:ascii="Times New Roman" w:hAnsi="Times New Roman" w:cs="Times New Roman"/>
                <w:sz w:val="20"/>
                <w:szCs w:val="20"/>
              </w:rPr>
              <w:t>The course aims to provide basic knowledge of algorithm design methods, analysis of algorithmic complexity, and algorithm properties related to data structure processing. It also introduces students to the practical aspects of solving problems involving simple and complex data structures.</w:t>
            </w:r>
          </w:p>
        </w:tc>
      </w:tr>
      <w:tr w:rsidR="00F83C7B" w:rsidRPr="00AE62E0" w14:paraId="117A96CB" w14:textId="77777777" w:rsidTr="00E03FAC">
        <w:trPr>
          <w:trHeight w:val="954"/>
          <w:jc w:val="center"/>
        </w:trPr>
        <w:tc>
          <w:tcPr>
            <w:tcW w:w="2263" w:type="dxa"/>
            <w:shd w:val="clear" w:color="auto" w:fill="EAF1DD" w:themeFill="accent3" w:themeFillTint="33"/>
            <w:vAlign w:val="center"/>
          </w:tcPr>
          <w:p w14:paraId="69893951" w14:textId="095FBFE4" w:rsidR="00F83C7B" w:rsidRDefault="00F83C7B" w:rsidP="00F83C7B">
            <w:pPr>
              <w:rPr>
                <w:rFonts w:ascii="Calibri" w:hAnsi="Calibri" w:cs="Calibri"/>
                <w:color w:val="242424"/>
                <w:shd w:val="clear" w:color="auto" w:fill="F5F5F5"/>
              </w:rPr>
            </w:pPr>
            <w:r>
              <w:rPr>
                <w:rFonts w:ascii="Calibri" w:hAnsi="Calibri" w:cs="Calibri"/>
                <w:color w:val="242424"/>
                <w:shd w:val="clear" w:color="auto" w:fill="F5F5F5"/>
              </w:rPr>
              <w:t xml:space="preserve">Programowanie strukturalne </w:t>
            </w:r>
            <w:r w:rsidR="003662D7" w:rsidRPr="003662D7">
              <w:rPr>
                <w:rFonts w:cstheme="minorHAnsi"/>
                <w:b/>
                <w:iCs/>
              </w:rPr>
              <w:t xml:space="preserve">Structured </w:t>
            </w:r>
            <w:r w:rsidR="00032332">
              <w:rPr>
                <w:rFonts w:cstheme="minorHAnsi"/>
                <w:b/>
                <w:iCs/>
              </w:rPr>
              <w:t>P</w:t>
            </w:r>
            <w:r w:rsidR="003662D7" w:rsidRPr="003662D7">
              <w:rPr>
                <w:rFonts w:cstheme="minorHAnsi"/>
                <w:b/>
                <w:iCs/>
              </w:rPr>
              <w:t>rogramming</w:t>
            </w:r>
          </w:p>
        </w:tc>
        <w:tc>
          <w:tcPr>
            <w:tcW w:w="709" w:type="dxa"/>
            <w:vAlign w:val="center"/>
          </w:tcPr>
          <w:p w14:paraId="5068CDD6" w14:textId="50CCA105" w:rsidR="00F83C7B" w:rsidRPr="00B872CD" w:rsidRDefault="00F83C7B" w:rsidP="00F83C7B">
            <w:pPr>
              <w:spacing w:after="240"/>
              <w:jc w:val="center"/>
              <w:rPr>
                <w:rFonts w:cstheme="minorHAnsi"/>
                <w:iCs/>
              </w:rPr>
            </w:pPr>
            <w:r>
              <w:rPr>
                <w:rFonts w:cstheme="minorHAnsi"/>
                <w:iCs/>
              </w:rPr>
              <w:t>lab</w:t>
            </w:r>
          </w:p>
        </w:tc>
        <w:tc>
          <w:tcPr>
            <w:tcW w:w="709" w:type="dxa"/>
            <w:vAlign w:val="center"/>
          </w:tcPr>
          <w:p w14:paraId="38123277" w14:textId="77777777" w:rsidR="00F83C7B" w:rsidRPr="00B872CD" w:rsidRDefault="00F83C7B" w:rsidP="00F83C7B">
            <w:pPr>
              <w:spacing w:after="240"/>
              <w:jc w:val="center"/>
              <w:rPr>
                <w:rFonts w:cstheme="minorHAnsi"/>
                <w:iCs/>
              </w:rPr>
            </w:pPr>
            <w:r w:rsidRPr="00B872CD">
              <w:rPr>
                <w:rFonts w:cstheme="minorHAnsi"/>
                <w:iCs/>
              </w:rPr>
              <w:t>II</w:t>
            </w:r>
          </w:p>
          <w:p w14:paraId="5FAD7CC8" w14:textId="46F146DF" w:rsidR="00F83C7B" w:rsidRPr="00B872CD" w:rsidRDefault="00F83C7B" w:rsidP="00F83C7B">
            <w:pPr>
              <w:spacing w:after="240"/>
              <w:jc w:val="center"/>
              <w:rPr>
                <w:rFonts w:cstheme="minorHAnsi"/>
                <w:iCs/>
              </w:rPr>
            </w:pPr>
            <w:r>
              <w:rPr>
                <w:rFonts w:cstheme="minorHAnsi"/>
              </w:rPr>
              <w:t>INF</w:t>
            </w:r>
          </w:p>
        </w:tc>
        <w:tc>
          <w:tcPr>
            <w:tcW w:w="992" w:type="dxa"/>
            <w:vAlign w:val="center"/>
          </w:tcPr>
          <w:p w14:paraId="7A8A5BA8" w14:textId="1D978E1D" w:rsidR="00F83C7B" w:rsidRPr="00F83C7B" w:rsidRDefault="00F83C7B" w:rsidP="00F83C7B">
            <w:pPr>
              <w:jc w:val="center"/>
              <w:rPr>
                <w:rFonts w:cstheme="minorHAnsi"/>
                <w:bCs/>
                <w:iCs/>
              </w:rPr>
            </w:pPr>
            <w:r w:rsidRPr="00F83C7B">
              <w:rPr>
                <w:rFonts w:cstheme="minorHAnsi"/>
                <w:bCs/>
                <w:iCs/>
              </w:rPr>
              <w:t>0202-INF-1-2111</w:t>
            </w:r>
          </w:p>
          <w:p w14:paraId="1D98F008" w14:textId="369B2FED" w:rsidR="00F83C7B" w:rsidRPr="00AB2F92" w:rsidRDefault="00F83C7B" w:rsidP="00F83C7B">
            <w:pPr>
              <w:jc w:val="center"/>
              <w:rPr>
                <w:rFonts w:cstheme="minorHAnsi"/>
                <w:bCs/>
                <w:iCs/>
              </w:rPr>
            </w:pPr>
          </w:p>
        </w:tc>
        <w:tc>
          <w:tcPr>
            <w:tcW w:w="992" w:type="dxa"/>
            <w:vAlign w:val="center"/>
          </w:tcPr>
          <w:p w14:paraId="0F3D218D" w14:textId="76BB5B24" w:rsidR="00F83C7B" w:rsidRPr="00B872CD" w:rsidRDefault="00EF3813" w:rsidP="00F83C7B">
            <w:pPr>
              <w:jc w:val="center"/>
              <w:rPr>
                <w:rFonts w:cstheme="minorHAnsi"/>
                <w:b/>
                <w:bCs/>
                <w:iCs/>
              </w:rPr>
            </w:pPr>
            <w:r>
              <w:rPr>
                <w:rFonts w:cstheme="minorHAnsi"/>
                <w:b/>
                <w:bCs/>
                <w:iCs/>
              </w:rPr>
              <w:t>4</w:t>
            </w:r>
          </w:p>
        </w:tc>
        <w:tc>
          <w:tcPr>
            <w:tcW w:w="1134" w:type="dxa"/>
            <w:shd w:val="clear" w:color="auto" w:fill="EAF1DD" w:themeFill="accent3" w:themeFillTint="33"/>
            <w:vAlign w:val="center"/>
          </w:tcPr>
          <w:p w14:paraId="373CCC01" w14:textId="597F2A1D" w:rsidR="00F83C7B" w:rsidRPr="00B872CD" w:rsidRDefault="00F83C7B" w:rsidP="00F83C7B">
            <w:pPr>
              <w:spacing w:after="240"/>
              <w:jc w:val="center"/>
              <w:rPr>
                <w:rFonts w:cstheme="minorHAnsi"/>
                <w:iCs/>
              </w:rPr>
            </w:pPr>
            <w:r w:rsidRPr="00B872CD">
              <w:rPr>
                <w:rFonts w:cstheme="minorHAnsi"/>
                <w:iCs/>
              </w:rPr>
              <w:t>summer</w:t>
            </w:r>
          </w:p>
        </w:tc>
        <w:tc>
          <w:tcPr>
            <w:tcW w:w="1985" w:type="dxa"/>
            <w:shd w:val="clear" w:color="auto" w:fill="FFFFFF" w:themeFill="background1"/>
            <w:vAlign w:val="center"/>
          </w:tcPr>
          <w:p w14:paraId="326B1B87" w14:textId="7E7F6E27" w:rsidR="00F83C7B" w:rsidRDefault="00F83C7B" w:rsidP="00F83C7B">
            <w:pPr>
              <w:spacing w:after="240"/>
              <w:jc w:val="center"/>
              <w:rPr>
                <w:rFonts w:cstheme="minorHAnsi"/>
                <w:b/>
                <w:iCs/>
                <w:lang w:val="en-GB"/>
              </w:rPr>
            </w:pPr>
            <w:r>
              <w:rPr>
                <w:rFonts w:cstheme="minorHAnsi"/>
                <w:b/>
                <w:iCs/>
                <w:lang w:val="en-GB"/>
              </w:rPr>
              <w:t>(mgr/d</w:t>
            </w:r>
            <w:r w:rsidRPr="006D6A04">
              <w:rPr>
                <w:rFonts w:cstheme="minorHAnsi"/>
                <w:b/>
                <w:iCs/>
                <w:lang w:val="en-GB"/>
              </w:rPr>
              <w:t>r</w:t>
            </w:r>
            <w:r>
              <w:rPr>
                <w:rFonts w:cstheme="minorHAnsi"/>
                <w:b/>
                <w:iCs/>
                <w:lang w:val="en-GB"/>
              </w:rPr>
              <w:t xml:space="preserve">) inż. </w:t>
            </w:r>
            <w:r w:rsidRPr="006D6A04">
              <w:rPr>
                <w:rFonts w:cstheme="minorHAnsi"/>
                <w:b/>
                <w:iCs/>
                <w:lang w:val="en-GB"/>
              </w:rPr>
              <w:t xml:space="preserve">Tomasz </w:t>
            </w:r>
            <w:r>
              <w:rPr>
                <w:rFonts w:cstheme="minorHAnsi"/>
                <w:b/>
                <w:iCs/>
                <w:lang w:val="en-GB"/>
              </w:rPr>
              <w:t>Janczewski</w:t>
            </w:r>
          </w:p>
        </w:tc>
        <w:tc>
          <w:tcPr>
            <w:tcW w:w="3402" w:type="dxa"/>
          </w:tcPr>
          <w:p w14:paraId="520BE9BA" w14:textId="0F66A469" w:rsidR="00F83C7B" w:rsidRPr="00EA5F14" w:rsidRDefault="00F83C7B" w:rsidP="00EA5F14">
            <w:pPr>
              <w:jc w:val="both"/>
              <w:rPr>
                <w:rFonts w:ascii="Times New Roman" w:hAnsi="Times New Roman" w:cs="Times New Roman"/>
                <w:bCs/>
                <w:iCs/>
                <w:sz w:val="20"/>
                <w:szCs w:val="20"/>
              </w:rPr>
            </w:pPr>
            <w:r w:rsidRPr="00EA5F14">
              <w:rPr>
                <w:rFonts w:ascii="Times New Roman" w:hAnsi="Times New Roman" w:cs="Times New Roman"/>
                <w:bCs/>
                <w:iCs/>
                <w:sz w:val="20"/>
                <w:szCs w:val="20"/>
              </w:rPr>
              <w:t xml:space="preserve">Celem zajęć </w:t>
            </w:r>
            <w:r w:rsidR="00EF3813" w:rsidRPr="00EA5F14">
              <w:rPr>
                <w:rFonts w:ascii="Times New Roman" w:hAnsi="Times New Roman" w:cs="Times New Roman"/>
                <w:bCs/>
                <w:iCs/>
                <w:sz w:val="20"/>
                <w:szCs w:val="20"/>
              </w:rPr>
              <w:t>jest opanowanie przez studentów współczesnych technik programowania opartych na paradygmacie imperatywnym, w tym programowania strukturalnego i proceduralnego. Nauka oparta jest na języku programowania C. Ukończenie kursu daje studentom podstawy do uczestnictwa we wszystkich innych kursach przewidzianych programem studiów, wymagających umiejętności programowania strukturalnego.</w:t>
            </w:r>
          </w:p>
        </w:tc>
        <w:tc>
          <w:tcPr>
            <w:tcW w:w="3827" w:type="dxa"/>
          </w:tcPr>
          <w:p w14:paraId="2E125CB0" w14:textId="3F388F4D" w:rsidR="00F83C7B" w:rsidRPr="00EA5F14" w:rsidRDefault="00160883" w:rsidP="00EA5F14">
            <w:pPr>
              <w:jc w:val="both"/>
              <w:rPr>
                <w:rFonts w:ascii="Times New Roman" w:hAnsi="Times New Roman" w:cs="Times New Roman"/>
                <w:bCs/>
                <w:iCs/>
                <w:sz w:val="20"/>
                <w:szCs w:val="20"/>
                <w:lang w:val="en-GB"/>
              </w:rPr>
            </w:pPr>
            <w:r w:rsidRPr="00EA5F14">
              <w:rPr>
                <w:rFonts w:ascii="Times New Roman" w:hAnsi="Times New Roman" w:cs="Times New Roman"/>
                <w:sz w:val="20"/>
                <w:szCs w:val="20"/>
              </w:rPr>
              <w:t>The course aims to equip students with modern programming techniques based on the imperative programming paradigm, including structured and procedural programming. The course uses the C programming language. Upon completion of the course, students will have a foundation for participating in other courses in the curriculum that require structured programming skills.</w:t>
            </w:r>
          </w:p>
        </w:tc>
      </w:tr>
      <w:tr w:rsidR="00E74009" w:rsidRPr="00AE62E0" w14:paraId="7DB5D720" w14:textId="77777777" w:rsidTr="00E03FAC">
        <w:trPr>
          <w:trHeight w:val="954"/>
          <w:jc w:val="center"/>
        </w:trPr>
        <w:tc>
          <w:tcPr>
            <w:tcW w:w="2263" w:type="dxa"/>
            <w:shd w:val="clear" w:color="auto" w:fill="EAF1DD" w:themeFill="accent3" w:themeFillTint="33"/>
            <w:vAlign w:val="center"/>
          </w:tcPr>
          <w:p w14:paraId="5FFA93B4" w14:textId="2D391D7A" w:rsidR="00E74009" w:rsidRDefault="00E74009" w:rsidP="00E74009">
            <w:pPr>
              <w:rPr>
                <w:rFonts w:ascii="Calibri" w:hAnsi="Calibri" w:cs="Calibri"/>
                <w:color w:val="242424"/>
                <w:shd w:val="clear" w:color="auto" w:fill="F5F5F5"/>
              </w:rPr>
            </w:pPr>
            <w:r w:rsidRPr="00E74009">
              <w:rPr>
                <w:rFonts w:ascii="Calibri" w:hAnsi="Calibri" w:cs="Calibri"/>
                <w:color w:val="242424"/>
                <w:shd w:val="clear" w:color="auto" w:fill="F5F5F5"/>
              </w:rPr>
              <w:lastRenderedPageBreak/>
              <w:t>Technologie sieciowe</w:t>
            </w:r>
            <w:r>
              <w:rPr>
                <w:rFonts w:ascii="Calibri" w:hAnsi="Calibri" w:cs="Calibri"/>
                <w:color w:val="242424"/>
                <w:shd w:val="clear" w:color="auto" w:fill="F5F5F5"/>
              </w:rPr>
              <w:t xml:space="preserve"> </w:t>
            </w:r>
            <w:r>
              <w:rPr>
                <w:rFonts w:ascii="Calibri" w:hAnsi="Calibri" w:cs="Calibri"/>
                <w:color w:val="242424"/>
                <w:shd w:val="clear" w:color="auto" w:fill="F5F5F5"/>
              </w:rPr>
              <w:br/>
            </w:r>
            <w:r w:rsidRPr="00E74009">
              <w:rPr>
                <w:rFonts w:ascii="Calibri" w:hAnsi="Calibri" w:cs="Calibri"/>
                <w:b/>
                <w:color w:val="242424"/>
                <w:shd w:val="clear" w:color="auto" w:fill="F5F5F5"/>
              </w:rPr>
              <w:t>Network technologies</w:t>
            </w:r>
          </w:p>
        </w:tc>
        <w:tc>
          <w:tcPr>
            <w:tcW w:w="709" w:type="dxa"/>
            <w:vAlign w:val="center"/>
          </w:tcPr>
          <w:p w14:paraId="2B0153C9" w14:textId="032CA4CB" w:rsidR="00E74009" w:rsidRDefault="00E74009" w:rsidP="00E74009">
            <w:pPr>
              <w:spacing w:after="240"/>
              <w:jc w:val="center"/>
              <w:rPr>
                <w:rFonts w:cstheme="minorHAnsi"/>
                <w:iCs/>
              </w:rPr>
            </w:pPr>
            <w:r>
              <w:rPr>
                <w:rFonts w:cstheme="minorHAnsi"/>
              </w:rPr>
              <w:t>w/lab</w:t>
            </w:r>
          </w:p>
        </w:tc>
        <w:tc>
          <w:tcPr>
            <w:tcW w:w="709" w:type="dxa"/>
            <w:vAlign w:val="center"/>
          </w:tcPr>
          <w:p w14:paraId="62BAC08F" w14:textId="6067950D" w:rsidR="00E74009" w:rsidRDefault="00E74009" w:rsidP="00E74009">
            <w:pPr>
              <w:spacing w:after="240"/>
              <w:jc w:val="center"/>
              <w:rPr>
                <w:rFonts w:cstheme="minorHAnsi"/>
              </w:rPr>
            </w:pPr>
            <w:r>
              <w:rPr>
                <w:rFonts w:cstheme="minorHAnsi"/>
              </w:rPr>
              <w:t xml:space="preserve">II </w:t>
            </w:r>
          </w:p>
          <w:p w14:paraId="6CF80602" w14:textId="317A0C5D" w:rsidR="00E74009" w:rsidRPr="00B872CD" w:rsidRDefault="00E74009" w:rsidP="00E74009">
            <w:pPr>
              <w:spacing w:after="240"/>
              <w:jc w:val="center"/>
              <w:rPr>
                <w:rFonts w:cstheme="minorHAnsi"/>
                <w:iCs/>
              </w:rPr>
            </w:pPr>
            <w:r>
              <w:rPr>
                <w:rFonts w:cstheme="minorHAnsi"/>
              </w:rPr>
              <w:t>INF</w:t>
            </w:r>
          </w:p>
        </w:tc>
        <w:tc>
          <w:tcPr>
            <w:tcW w:w="992" w:type="dxa"/>
            <w:vAlign w:val="center"/>
          </w:tcPr>
          <w:p w14:paraId="020B5937" w14:textId="6D65A865" w:rsidR="00E74009" w:rsidRPr="00F83C7B" w:rsidRDefault="00936A85" w:rsidP="00E74009">
            <w:pPr>
              <w:jc w:val="center"/>
              <w:rPr>
                <w:rFonts w:cstheme="minorHAnsi"/>
                <w:bCs/>
                <w:iCs/>
              </w:rPr>
            </w:pPr>
            <w:r>
              <w:rPr>
                <w:rFonts w:ascii="Arial" w:hAnsi="Arial" w:cs="Arial"/>
                <w:color w:val="06022E"/>
                <w:sz w:val="23"/>
                <w:szCs w:val="23"/>
                <w:shd w:val="clear" w:color="auto" w:fill="F8F8F8"/>
              </w:rPr>
              <w:t>0202-INF-1-2071</w:t>
            </w:r>
          </w:p>
        </w:tc>
        <w:tc>
          <w:tcPr>
            <w:tcW w:w="992" w:type="dxa"/>
            <w:vAlign w:val="center"/>
          </w:tcPr>
          <w:p w14:paraId="086A4868" w14:textId="3239112C" w:rsidR="00E74009" w:rsidRDefault="00E74009" w:rsidP="00E74009">
            <w:pPr>
              <w:jc w:val="center"/>
              <w:rPr>
                <w:rFonts w:cstheme="minorHAnsi"/>
                <w:b/>
                <w:bCs/>
                <w:iCs/>
              </w:rPr>
            </w:pPr>
            <w:r>
              <w:rPr>
                <w:rFonts w:cstheme="minorHAnsi"/>
                <w:b/>
                <w:iCs/>
              </w:rPr>
              <w:t>4</w:t>
            </w:r>
          </w:p>
        </w:tc>
        <w:tc>
          <w:tcPr>
            <w:tcW w:w="1134" w:type="dxa"/>
            <w:shd w:val="clear" w:color="auto" w:fill="EAF1DD" w:themeFill="accent3" w:themeFillTint="33"/>
            <w:vAlign w:val="center"/>
          </w:tcPr>
          <w:p w14:paraId="706884D0" w14:textId="0EC34B5A" w:rsidR="00E74009" w:rsidRPr="00B872CD" w:rsidRDefault="00E74009" w:rsidP="00E74009">
            <w:pPr>
              <w:spacing w:after="240"/>
              <w:jc w:val="center"/>
              <w:rPr>
                <w:rFonts w:cstheme="minorHAnsi"/>
                <w:iCs/>
              </w:rPr>
            </w:pPr>
            <w:r w:rsidRPr="00B872CD">
              <w:rPr>
                <w:rFonts w:cstheme="minorHAnsi"/>
                <w:iCs/>
              </w:rPr>
              <w:t>summer</w:t>
            </w:r>
          </w:p>
        </w:tc>
        <w:tc>
          <w:tcPr>
            <w:tcW w:w="1985" w:type="dxa"/>
            <w:shd w:val="clear" w:color="auto" w:fill="FFFFFF" w:themeFill="background1"/>
            <w:vAlign w:val="center"/>
          </w:tcPr>
          <w:p w14:paraId="74BC17E3" w14:textId="79201F8E" w:rsidR="00E74009" w:rsidRDefault="00E74009" w:rsidP="00E74009">
            <w:pPr>
              <w:spacing w:after="240"/>
              <w:jc w:val="center"/>
              <w:rPr>
                <w:rFonts w:cstheme="minorHAnsi"/>
                <w:b/>
                <w:iCs/>
                <w:lang w:val="en-GB"/>
              </w:rPr>
            </w:pPr>
            <w:r>
              <w:rPr>
                <w:rFonts w:cstheme="minorHAnsi"/>
                <w:b/>
                <w:iCs/>
                <w:lang w:val="en-GB"/>
              </w:rPr>
              <w:t>dr inż. Marian Bieniecki</w:t>
            </w:r>
          </w:p>
        </w:tc>
        <w:tc>
          <w:tcPr>
            <w:tcW w:w="3402" w:type="dxa"/>
          </w:tcPr>
          <w:p w14:paraId="6EED4597" w14:textId="15E6FED3" w:rsidR="00E74009" w:rsidRPr="00EA5F14" w:rsidRDefault="001510F1" w:rsidP="00EA5F14">
            <w:pPr>
              <w:pStyle w:val="NormalnyWeb"/>
              <w:spacing w:before="0" w:beforeAutospacing="0" w:after="0" w:afterAutospacing="0"/>
              <w:jc w:val="both"/>
              <w:rPr>
                <w:bCs/>
                <w:iCs/>
                <w:sz w:val="20"/>
                <w:szCs w:val="20"/>
              </w:rPr>
            </w:pPr>
            <w:r w:rsidRPr="00EA5F14">
              <w:rPr>
                <w:bCs/>
                <w:iCs/>
                <w:sz w:val="20"/>
                <w:szCs w:val="20"/>
              </w:rPr>
              <w:t>Podczas wykładu studenci poznają z</w:t>
            </w:r>
            <w:r w:rsidRPr="00EA5F14">
              <w:rPr>
                <w:color w:val="06022E"/>
                <w:sz w:val="20"/>
                <w:szCs w:val="20"/>
              </w:rPr>
              <w:t>agadnienia: toru transmisyjnego, wspomaganie kodami, topologie sieci, media transmisyjne oraz podstawowe parametry i pojęcie protokołu transmisyjnego. Ważna jest też idea modelu warstwowego, protokoły połączeniowe i bezpołączeniowe. Technologia Ethernet – idea pierwotna i migracja rozwojowa, a także zagadnienia niższych warstw. Idea Internetu oraz abstrakcja adresów, danych i nazw. Wyznaczanie tras. Internet protocol. Problemy rutingu IP. Problem niedopasowania wielkości sieci</w:t>
            </w:r>
            <w:r w:rsidR="00936A85" w:rsidRPr="00EA5F14">
              <w:rPr>
                <w:color w:val="06022E"/>
                <w:sz w:val="20"/>
                <w:szCs w:val="20"/>
              </w:rPr>
              <w:t xml:space="preserve"> i p</w:t>
            </w:r>
            <w:r w:rsidRPr="00EA5F14">
              <w:rPr>
                <w:color w:val="06022E"/>
                <w:sz w:val="20"/>
                <w:szCs w:val="20"/>
              </w:rPr>
              <w:t>roblem braku adresów</w:t>
            </w:r>
            <w:r w:rsidR="00936A85" w:rsidRPr="00EA5F14">
              <w:rPr>
                <w:color w:val="06022E"/>
                <w:sz w:val="20"/>
                <w:szCs w:val="20"/>
              </w:rPr>
              <w:t xml:space="preserve"> oraz m</w:t>
            </w:r>
            <w:r w:rsidRPr="00EA5F14">
              <w:rPr>
                <w:color w:val="06022E"/>
                <w:sz w:val="20"/>
                <w:szCs w:val="20"/>
              </w:rPr>
              <w:t xml:space="preserve">odyfikacja zakresu znaczeniowego adresowania w IP. Sieci prywatne i ich koegzystencja z globalnym </w:t>
            </w:r>
            <w:r w:rsidR="00936A85" w:rsidRPr="00EA5F14">
              <w:rPr>
                <w:color w:val="06022E"/>
                <w:sz w:val="20"/>
                <w:szCs w:val="20"/>
              </w:rPr>
              <w:t>I</w:t>
            </w:r>
            <w:r w:rsidRPr="00EA5F14">
              <w:rPr>
                <w:color w:val="06022E"/>
                <w:sz w:val="20"/>
                <w:szCs w:val="20"/>
              </w:rPr>
              <w:t>nternetem. Modyfikacja funkcjonowania ruterów – NAT. Technika tunelowania i jej zastosowanie w rozwiązywaniu niektórych problemów – urządzeń mobilnych, łączenia sieci odizolowanych. Protokoły wspierające IP. Warstwa transportu – UDP i TCP, zakresy zastosowań i działanie. Zagadnienia modyfikacji pierwotnego układu systemu TCP/IP i jego migracja w kierunku aktualnych potrzeb.</w:t>
            </w:r>
            <w:r w:rsidR="00936A85" w:rsidRPr="00EA5F14">
              <w:rPr>
                <w:color w:val="06022E"/>
                <w:sz w:val="20"/>
                <w:szCs w:val="20"/>
              </w:rPr>
              <w:t xml:space="preserve"> Istotne jest też poznanie s</w:t>
            </w:r>
            <w:r w:rsidRPr="00EA5F14">
              <w:rPr>
                <w:color w:val="06022E"/>
                <w:sz w:val="20"/>
                <w:szCs w:val="20"/>
              </w:rPr>
              <w:t>zczegółow</w:t>
            </w:r>
            <w:r w:rsidR="00936A85" w:rsidRPr="00EA5F14">
              <w:rPr>
                <w:color w:val="06022E"/>
                <w:sz w:val="20"/>
                <w:szCs w:val="20"/>
              </w:rPr>
              <w:t>ych</w:t>
            </w:r>
            <w:r w:rsidRPr="00EA5F14">
              <w:rPr>
                <w:color w:val="06022E"/>
                <w:sz w:val="20"/>
                <w:szCs w:val="20"/>
              </w:rPr>
              <w:t xml:space="preserve"> zagadnie</w:t>
            </w:r>
            <w:r w:rsidR="00936A85" w:rsidRPr="00EA5F14">
              <w:rPr>
                <w:color w:val="06022E"/>
                <w:sz w:val="20"/>
                <w:szCs w:val="20"/>
              </w:rPr>
              <w:t>ń</w:t>
            </w:r>
            <w:r w:rsidRPr="00EA5F14">
              <w:rPr>
                <w:color w:val="06022E"/>
                <w:sz w:val="20"/>
                <w:szCs w:val="20"/>
              </w:rPr>
              <w:t xml:space="preserve"> TCP. System potwierdzeń pozytywnych i akumulatywnych. Mechanizm okien przesuwnych. Regulacja timera timeoutu. Congestion recovery i slow start. Okno zerowe. Silly window syndrome. Automat skończony strony połączenia. Aktywne i pasywne otwarcia.</w:t>
            </w:r>
            <w:r w:rsidR="00936A85" w:rsidRPr="00EA5F14">
              <w:rPr>
                <w:color w:val="06022E"/>
                <w:sz w:val="20"/>
                <w:szCs w:val="20"/>
              </w:rPr>
              <w:t xml:space="preserve"> Podczas ćwiczeń laboratoryjnych studenci poznają </w:t>
            </w:r>
            <w:r w:rsidR="00936A85" w:rsidRPr="00EA5F14">
              <w:rPr>
                <w:color w:val="06022E"/>
                <w:sz w:val="20"/>
                <w:szCs w:val="20"/>
                <w:shd w:val="clear" w:color="auto" w:fill="F8F8F8"/>
              </w:rPr>
              <w:t xml:space="preserve">Zasadę działania CSMACD. Elementy </w:t>
            </w:r>
            <w:r w:rsidR="00936A85" w:rsidRPr="00EA5F14">
              <w:rPr>
                <w:color w:val="06022E"/>
                <w:sz w:val="20"/>
                <w:szCs w:val="20"/>
                <w:shd w:val="clear" w:color="auto" w:fill="F8F8F8"/>
              </w:rPr>
              <w:lastRenderedPageBreak/>
              <w:t>sieci Ethernet, akcesoria i narzędzia. Tor Ethernetowy. Idea Internetu. Sniffer i programy sieciowe. Działanie repeatera i switcha. Ruter IP pod systemem Windows. Ruter NAT. Protokół UDP i TCP. Badanie protokółów szyfrowanych.</w:t>
            </w:r>
          </w:p>
        </w:tc>
        <w:tc>
          <w:tcPr>
            <w:tcW w:w="3827" w:type="dxa"/>
          </w:tcPr>
          <w:p w14:paraId="4E879124" w14:textId="77777777" w:rsidR="00160883" w:rsidRPr="00EA5F14" w:rsidRDefault="00160883" w:rsidP="00EA5F14">
            <w:pPr>
              <w:pStyle w:val="NormalnyWeb"/>
              <w:spacing w:before="0" w:beforeAutospacing="0" w:after="0" w:afterAutospacing="0"/>
              <w:jc w:val="both"/>
              <w:rPr>
                <w:sz w:val="20"/>
                <w:szCs w:val="20"/>
              </w:rPr>
            </w:pPr>
            <w:r w:rsidRPr="00EA5F14">
              <w:rPr>
                <w:sz w:val="20"/>
                <w:szCs w:val="20"/>
              </w:rPr>
              <w:lastRenderedPageBreak/>
              <w:t>During the lecture, students will learn about transmission channels, error control coding techniques, network topologies, transmission media, and the basic parameters and concepts of transmission protocols. Important topics also include the layered network model, connection-oriented and connectionless protocols.</w:t>
            </w:r>
          </w:p>
          <w:p w14:paraId="41D7E327" w14:textId="77777777" w:rsidR="00160883" w:rsidRPr="00EA5F14" w:rsidRDefault="00160883" w:rsidP="00EA5F14">
            <w:pPr>
              <w:pStyle w:val="NormalnyWeb"/>
              <w:spacing w:before="0" w:beforeAutospacing="0" w:after="0" w:afterAutospacing="0"/>
              <w:jc w:val="both"/>
              <w:rPr>
                <w:sz w:val="20"/>
                <w:szCs w:val="20"/>
              </w:rPr>
            </w:pPr>
            <w:r w:rsidRPr="00EA5F14">
              <w:rPr>
                <w:sz w:val="20"/>
                <w:szCs w:val="20"/>
              </w:rPr>
              <w:t>Ethernet technology is discussed from its original concept through its evolution, including lower-layer networking issues. The course also covers the concept of the Internet and the abstraction of addresses, data, and names, as well as routing mechanisms and the Internet Protocol (IP). Key issues include IP routing problems, subnetting challenges, address space exhaustion, and the evolution of IP addressing.</w:t>
            </w:r>
          </w:p>
          <w:p w14:paraId="1232172D" w14:textId="77777777" w:rsidR="00160883" w:rsidRPr="00EA5F14" w:rsidRDefault="00160883" w:rsidP="00EA5F14">
            <w:pPr>
              <w:pStyle w:val="NormalnyWeb"/>
              <w:spacing w:before="0" w:beforeAutospacing="0" w:after="0" w:afterAutospacing="0"/>
              <w:jc w:val="both"/>
              <w:rPr>
                <w:sz w:val="20"/>
                <w:szCs w:val="20"/>
              </w:rPr>
            </w:pPr>
            <w:r w:rsidRPr="00EA5F14">
              <w:rPr>
                <w:sz w:val="20"/>
                <w:szCs w:val="20"/>
              </w:rPr>
              <w:t>Private networks and their coexistence with the global Internet are discussed, including Network Address Translation (NAT) and its impact on router operation. Tunneling techniques and their applications are also presented, particularly in mobile environments and the interconnection of isolated networks. Protocols supporting IP are introduced.</w:t>
            </w:r>
          </w:p>
          <w:p w14:paraId="26AFE22E" w14:textId="77777777" w:rsidR="00160883" w:rsidRPr="00EA5F14" w:rsidRDefault="00160883" w:rsidP="00EA5F14">
            <w:pPr>
              <w:pStyle w:val="NormalnyWeb"/>
              <w:spacing w:before="0" w:beforeAutospacing="0" w:after="0" w:afterAutospacing="0"/>
              <w:jc w:val="both"/>
              <w:rPr>
                <w:sz w:val="20"/>
                <w:szCs w:val="20"/>
              </w:rPr>
            </w:pPr>
            <w:r w:rsidRPr="00EA5F14">
              <w:rPr>
                <w:sz w:val="20"/>
                <w:szCs w:val="20"/>
              </w:rPr>
              <w:t>The transport layer is covered with a focus on UDP and TCP, including their operation and use cases. The course also addresses the evolution of the TCP/IP architecture to meet modern requirements. A detailed study of TCP includes acknowledgments (positive and cumulative), the sliding window mechanism, timeout management, congestion control (slow start and congestion recovery), zero window situations, the silly window syndrome, connection state machines, and active and passive connection establishment.</w:t>
            </w:r>
          </w:p>
          <w:p w14:paraId="4484C777" w14:textId="77777777" w:rsidR="00160883" w:rsidRPr="00EA5F14" w:rsidRDefault="00160883" w:rsidP="00EA5F14">
            <w:pPr>
              <w:pStyle w:val="NormalnyWeb"/>
              <w:spacing w:before="0" w:beforeAutospacing="0" w:after="0" w:afterAutospacing="0"/>
              <w:jc w:val="both"/>
              <w:rPr>
                <w:sz w:val="20"/>
                <w:szCs w:val="20"/>
              </w:rPr>
            </w:pPr>
            <w:r w:rsidRPr="00EA5F14">
              <w:rPr>
                <w:sz w:val="20"/>
                <w:szCs w:val="20"/>
              </w:rPr>
              <w:lastRenderedPageBreak/>
              <w:t>During laboratory classes, students will learn the principles of CSMA/CD, Ethernet network components, tools and accessories, and Ethernet cabling. They will explore Internet concepts in practice using packet sniffers and network tools, and study the operation of repeaters and switches. Practical exercises include configuring IP routers (including Windows-based routers), NAT routers, and analyzing UDP and TCP protocols, as well as examining encrypted network traffic.</w:t>
            </w:r>
          </w:p>
          <w:p w14:paraId="1F93A1E0" w14:textId="2D0C5E3A" w:rsidR="00E74009" w:rsidRPr="00EA5F14" w:rsidRDefault="00E74009" w:rsidP="00EA5F14">
            <w:pPr>
              <w:jc w:val="both"/>
              <w:rPr>
                <w:rFonts w:ascii="Times New Roman" w:hAnsi="Times New Roman" w:cs="Times New Roman"/>
                <w:bCs/>
                <w:iCs/>
                <w:sz w:val="20"/>
                <w:szCs w:val="20"/>
                <w:lang w:val="en-GB"/>
              </w:rPr>
            </w:pPr>
          </w:p>
        </w:tc>
      </w:tr>
      <w:tr w:rsidR="00E74009" w:rsidRPr="00AE62E0" w14:paraId="3C4E06B5" w14:textId="6C584C01" w:rsidTr="00E03FAC">
        <w:trPr>
          <w:trHeight w:val="776"/>
          <w:jc w:val="center"/>
        </w:trPr>
        <w:tc>
          <w:tcPr>
            <w:tcW w:w="2263" w:type="dxa"/>
            <w:shd w:val="clear" w:color="auto" w:fill="EAF1DD" w:themeFill="accent3" w:themeFillTint="33"/>
            <w:vAlign w:val="center"/>
          </w:tcPr>
          <w:p w14:paraId="75CFE13B" w14:textId="77777777" w:rsidR="00E74009" w:rsidRDefault="00E74009" w:rsidP="00E74009">
            <w:pPr>
              <w:rPr>
                <w:rFonts w:ascii="Calibri" w:hAnsi="Calibri" w:cs="Calibri"/>
                <w:color w:val="242424"/>
                <w:shd w:val="clear" w:color="auto" w:fill="F5F5F5"/>
              </w:rPr>
            </w:pPr>
            <w:r>
              <w:rPr>
                <w:rFonts w:ascii="Calibri" w:hAnsi="Calibri" w:cs="Calibri"/>
                <w:color w:val="242424"/>
                <w:shd w:val="clear" w:color="auto" w:fill="F5F5F5"/>
              </w:rPr>
              <w:lastRenderedPageBreak/>
              <w:t xml:space="preserve">Podstawy baz danych </w:t>
            </w:r>
          </w:p>
          <w:p w14:paraId="688A5F6A" w14:textId="15F52D06" w:rsidR="00E74009" w:rsidRPr="00B872CD" w:rsidRDefault="00E74009" w:rsidP="00E74009">
            <w:pPr>
              <w:rPr>
                <w:rFonts w:cstheme="minorHAnsi"/>
                <w:iCs/>
                <w:lang w:val="en-US"/>
              </w:rPr>
            </w:pPr>
            <w:r w:rsidRPr="00AD1559">
              <w:rPr>
                <w:rFonts w:cstheme="minorHAnsi"/>
                <w:b/>
                <w:iCs/>
              </w:rPr>
              <w:t>Database Basics</w:t>
            </w:r>
          </w:p>
        </w:tc>
        <w:tc>
          <w:tcPr>
            <w:tcW w:w="709" w:type="dxa"/>
            <w:vAlign w:val="center"/>
          </w:tcPr>
          <w:p w14:paraId="7ABF94BE" w14:textId="0E12AB9F" w:rsidR="00E74009" w:rsidRPr="00B872CD" w:rsidRDefault="00E74009" w:rsidP="00E74009">
            <w:pPr>
              <w:spacing w:after="240"/>
              <w:jc w:val="center"/>
              <w:rPr>
                <w:rFonts w:cstheme="minorHAnsi"/>
                <w:iCs/>
              </w:rPr>
            </w:pPr>
            <w:r w:rsidRPr="00B872CD">
              <w:rPr>
                <w:rFonts w:cstheme="minorHAnsi"/>
                <w:iCs/>
              </w:rPr>
              <w:t>w/</w:t>
            </w:r>
            <w:r>
              <w:rPr>
                <w:rFonts w:cstheme="minorHAnsi"/>
                <w:iCs/>
              </w:rPr>
              <w:t>lab</w:t>
            </w:r>
          </w:p>
        </w:tc>
        <w:tc>
          <w:tcPr>
            <w:tcW w:w="709" w:type="dxa"/>
            <w:vAlign w:val="center"/>
          </w:tcPr>
          <w:p w14:paraId="3B01865C" w14:textId="7939AA39" w:rsidR="00E74009" w:rsidRPr="00B872CD" w:rsidRDefault="00E74009" w:rsidP="00E74009">
            <w:pPr>
              <w:spacing w:after="240"/>
              <w:jc w:val="center"/>
              <w:rPr>
                <w:rFonts w:cstheme="minorHAnsi"/>
                <w:iCs/>
              </w:rPr>
            </w:pPr>
            <w:r w:rsidRPr="00B872CD">
              <w:rPr>
                <w:rFonts w:cstheme="minorHAnsi"/>
                <w:iCs/>
              </w:rPr>
              <w:t>I</w:t>
            </w:r>
            <w:r>
              <w:rPr>
                <w:rFonts w:cstheme="minorHAnsi"/>
                <w:iCs/>
              </w:rPr>
              <w:t>V</w:t>
            </w:r>
          </w:p>
          <w:p w14:paraId="0E24FEC2" w14:textId="1F7F6062" w:rsidR="00E74009" w:rsidRPr="00B872CD" w:rsidRDefault="00E74009" w:rsidP="00E74009">
            <w:pPr>
              <w:spacing w:after="240"/>
              <w:jc w:val="center"/>
              <w:rPr>
                <w:rFonts w:cstheme="minorHAnsi"/>
                <w:iCs/>
              </w:rPr>
            </w:pPr>
            <w:r>
              <w:rPr>
                <w:rFonts w:cstheme="minorHAnsi"/>
              </w:rPr>
              <w:t>INF</w:t>
            </w:r>
          </w:p>
        </w:tc>
        <w:tc>
          <w:tcPr>
            <w:tcW w:w="992" w:type="dxa"/>
            <w:vAlign w:val="center"/>
          </w:tcPr>
          <w:p w14:paraId="296AFB84" w14:textId="06351B46" w:rsidR="00E74009" w:rsidRPr="00B872CD" w:rsidRDefault="00E74009" w:rsidP="00E74009">
            <w:pPr>
              <w:spacing w:after="240"/>
              <w:jc w:val="center"/>
              <w:rPr>
                <w:rFonts w:cstheme="minorHAnsi"/>
                <w:b/>
                <w:bCs/>
                <w:iCs/>
              </w:rPr>
            </w:pPr>
            <w:r>
              <w:rPr>
                <w:rFonts w:ascii="Arial" w:hAnsi="Arial" w:cs="Arial"/>
                <w:color w:val="06022E"/>
                <w:sz w:val="23"/>
                <w:szCs w:val="23"/>
                <w:shd w:val="clear" w:color="auto" w:fill="F8F8F8"/>
              </w:rPr>
              <w:t>0202-INF-1-4041</w:t>
            </w:r>
          </w:p>
        </w:tc>
        <w:tc>
          <w:tcPr>
            <w:tcW w:w="992" w:type="dxa"/>
            <w:vAlign w:val="center"/>
          </w:tcPr>
          <w:p w14:paraId="0AD655D8" w14:textId="3D6798B8" w:rsidR="00E74009" w:rsidRPr="00B872CD" w:rsidRDefault="00E74009" w:rsidP="00E74009">
            <w:pPr>
              <w:spacing w:after="240"/>
              <w:jc w:val="center"/>
              <w:rPr>
                <w:rFonts w:cstheme="minorHAnsi"/>
                <w:iCs/>
              </w:rPr>
            </w:pPr>
            <w:r w:rsidRPr="00B872CD">
              <w:rPr>
                <w:rFonts w:cstheme="minorHAnsi"/>
                <w:b/>
                <w:bCs/>
                <w:iCs/>
              </w:rPr>
              <w:t>4</w:t>
            </w:r>
          </w:p>
        </w:tc>
        <w:tc>
          <w:tcPr>
            <w:tcW w:w="1134" w:type="dxa"/>
            <w:shd w:val="clear" w:color="auto" w:fill="EAF1DD" w:themeFill="accent3" w:themeFillTint="33"/>
            <w:vAlign w:val="center"/>
          </w:tcPr>
          <w:p w14:paraId="44E5BD71" w14:textId="1A675FE3" w:rsidR="00E74009" w:rsidRPr="00B872CD" w:rsidRDefault="00E74009" w:rsidP="00E74009">
            <w:pPr>
              <w:spacing w:after="240"/>
              <w:jc w:val="center"/>
              <w:rPr>
                <w:rFonts w:cstheme="minorHAnsi"/>
                <w:iCs/>
              </w:rPr>
            </w:pPr>
            <w:r w:rsidRPr="00B872CD">
              <w:rPr>
                <w:rFonts w:cstheme="minorHAnsi"/>
                <w:iCs/>
              </w:rPr>
              <w:t>summer</w:t>
            </w:r>
          </w:p>
        </w:tc>
        <w:tc>
          <w:tcPr>
            <w:tcW w:w="1985" w:type="dxa"/>
            <w:shd w:val="clear" w:color="auto" w:fill="FFFFFF" w:themeFill="background1"/>
            <w:vAlign w:val="center"/>
          </w:tcPr>
          <w:p w14:paraId="78BB431B" w14:textId="2B17A5A4" w:rsidR="00E74009" w:rsidRPr="00B872CD" w:rsidRDefault="00E74009" w:rsidP="00E74009">
            <w:pPr>
              <w:spacing w:after="240"/>
              <w:jc w:val="center"/>
              <w:rPr>
                <w:rFonts w:cstheme="minorHAnsi"/>
                <w:iCs/>
              </w:rPr>
            </w:pPr>
            <w:r>
              <w:rPr>
                <w:rFonts w:cstheme="minorHAnsi"/>
                <w:b/>
                <w:iCs/>
                <w:lang w:val="en-GB"/>
              </w:rPr>
              <w:t>dr</w:t>
            </w:r>
            <w:r w:rsidRPr="006D6A04">
              <w:rPr>
                <w:rFonts w:cstheme="minorHAnsi"/>
                <w:b/>
                <w:iCs/>
                <w:lang w:val="en-GB"/>
              </w:rPr>
              <w:t xml:space="preserve"> </w:t>
            </w:r>
            <w:r>
              <w:rPr>
                <w:rFonts w:cstheme="minorHAnsi"/>
                <w:b/>
                <w:iCs/>
                <w:lang w:val="en-GB"/>
              </w:rPr>
              <w:t xml:space="preserve">Danuta Rozpędowska-Matraszek / </w:t>
            </w:r>
            <w:r>
              <w:rPr>
                <w:rFonts w:cstheme="minorHAnsi"/>
                <w:b/>
                <w:iCs/>
                <w:lang w:val="en-GB"/>
              </w:rPr>
              <w:br/>
              <w:t>mgr inż. Marcelina Otręba</w:t>
            </w:r>
          </w:p>
        </w:tc>
        <w:tc>
          <w:tcPr>
            <w:tcW w:w="3402" w:type="dxa"/>
          </w:tcPr>
          <w:p w14:paraId="7C11C97D" w14:textId="25BA054C" w:rsidR="00E74009" w:rsidRPr="00EA5F14" w:rsidRDefault="00E74009" w:rsidP="00EA5F14">
            <w:pPr>
              <w:jc w:val="both"/>
              <w:rPr>
                <w:rFonts w:ascii="Times New Roman" w:hAnsi="Times New Roman" w:cs="Times New Roman"/>
                <w:iCs/>
                <w:sz w:val="20"/>
                <w:szCs w:val="20"/>
              </w:rPr>
            </w:pPr>
            <w:r w:rsidRPr="00EA5F14">
              <w:rPr>
                <w:rFonts w:ascii="Times New Roman" w:hAnsi="Times New Roman" w:cs="Times New Roman"/>
                <w:sz w:val="20"/>
                <w:szCs w:val="20"/>
              </w:rPr>
              <w:t>Przedmiot obejmuje podstawy teoretyczne technologii systemów baz danych ich zastosowania i tworzenia baz danych. Celem zajęć jest zapoznanie studentów z podstawowymi pojęciami i koncepcjami technologii systemów baz danych, niezbędnymi do poprawnego projektowania, korzystania i implementacji systemów baz danych i ich aplikacji. Właściwe projektowanie i obsługa baz danych nabiera znaczenia wobec rosnących w tym obszarze oczekiwań, ważne zatem staje się określenie celu, któremu ma służyć baza danych. Ćwiczenia podczas zajęć laboratoryjnych są ukierunkowane na nabywanie umiejętności konstruowania zapytań SQL oraz projektowania podstawowych struktur relacyjnych baz danych. Proces dydaktyczny opiera się na aktywnej pracy studentów z wykorzystaniem środowiska SQL Server Management Studio oraz przykładowych baz danych.</w:t>
            </w:r>
          </w:p>
        </w:tc>
        <w:tc>
          <w:tcPr>
            <w:tcW w:w="3827" w:type="dxa"/>
          </w:tcPr>
          <w:p w14:paraId="343464A9" w14:textId="77777777" w:rsidR="00160883" w:rsidRPr="00EA5F14" w:rsidRDefault="00160883" w:rsidP="00EA5F14">
            <w:pPr>
              <w:pStyle w:val="NormalnyWeb"/>
              <w:spacing w:before="0" w:beforeAutospacing="0" w:after="0" w:afterAutospacing="0"/>
              <w:jc w:val="both"/>
              <w:rPr>
                <w:sz w:val="20"/>
                <w:szCs w:val="20"/>
              </w:rPr>
            </w:pPr>
            <w:r w:rsidRPr="00EA5F14">
              <w:rPr>
                <w:sz w:val="20"/>
                <w:szCs w:val="20"/>
              </w:rPr>
              <w:t>This course covers the theoretical foundations of database technology, its applications, and database creation. The course aims to familiarize students with the basic concepts and principles of database technology, essential for the proper design, use, and implementation of database systems and their applications.</w:t>
            </w:r>
          </w:p>
          <w:p w14:paraId="59066F2D" w14:textId="77777777" w:rsidR="00160883" w:rsidRPr="00EA5F14" w:rsidRDefault="00160883" w:rsidP="00EA5F14">
            <w:pPr>
              <w:pStyle w:val="NormalnyWeb"/>
              <w:spacing w:before="0" w:beforeAutospacing="0" w:after="0" w:afterAutospacing="0"/>
              <w:jc w:val="both"/>
              <w:rPr>
                <w:sz w:val="20"/>
                <w:szCs w:val="20"/>
              </w:rPr>
            </w:pPr>
            <w:r w:rsidRPr="00EA5F14">
              <w:rPr>
                <w:sz w:val="20"/>
                <w:szCs w:val="20"/>
              </w:rPr>
              <w:t>Proper database design and management is becoming increasingly important due to growing expectations in this area; therefore, defining the purpose of a database is a key aspect of its design.</w:t>
            </w:r>
          </w:p>
          <w:p w14:paraId="66E3EBA2" w14:textId="77777777" w:rsidR="00160883" w:rsidRPr="00EA5F14" w:rsidRDefault="00160883" w:rsidP="00EA5F14">
            <w:pPr>
              <w:pStyle w:val="NormalnyWeb"/>
              <w:spacing w:before="0" w:beforeAutospacing="0" w:after="0" w:afterAutospacing="0"/>
              <w:jc w:val="both"/>
              <w:rPr>
                <w:sz w:val="20"/>
                <w:szCs w:val="20"/>
              </w:rPr>
            </w:pPr>
            <w:r w:rsidRPr="00EA5F14">
              <w:rPr>
                <w:sz w:val="20"/>
                <w:szCs w:val="20"/>
              </w:rPr>
              <w:t>Laboratory exercises focus on developing skills in constructing SQL queries and designing basic relational database structures. The teaching process is based on active student work using SQL Server Management Studio and sample databases.</w:t>
            </w:r>
          </w:p>
          <w:p w14:paraId="1268A832" w14:textId="2CA0E9C1" w:rsidR="00E74009" w:rsidRPr="00EA5F14" w:rsidRDefault="00E74009" w:rsidP="00EA5F14">
            <w:pPr>
              <w:jc w:val="both"/>
              <w:rPr>
                <w:rFonts w:ascii="Times New Roman" w:hAnsi="Times New Roman" w:cs="Times New Roman"/>
                <w:iCs/>
                <w:sz w:val="20"/>
                <w:szCs w:val="20"/>
                <w:lang w:val="de-DE"/>
              </w:rPr>
            </w:pPr>
          </w:p>
        </w:tc>
      </w:tr>
      <w:tr w:rsidR="00DB7334" w:rsidRPr="00AE62E0" w14:paraId="18493266" w14:textId="77777777" w:rsidTr="00E03FAC">
        <w:trPr>
          <w:trHeight w:val="776"/>
          <w:jc w:val="center"/>
        </w:trPr>
        <w:tc>
          <w:tcPr>
            <w:tcW w:w="2263" w:type="dxa"/>
            <w:shd w:val="clear" w:color="auto" w:fill="EAF1DD" w:themeFill="accent3" w:themeFillTint="33"/>
            <w:vAlign w:val="center"/>
          </w:tcPr>
          <w:p w14:paraId="6B70102C" w14:textId="72FF1DA2" w:rsidR="00DB7334" w:rsidRDefault="00DB7334" w:rsidP="00E06AC6">
            <w:pPr>
              <w:spacing w:after="240"/>
              <w:rPr>
                <w:rFonts w:ascii="Calibri" w:hAnsi="Calibri" w:cs="Calibri"/>
                <w:color w:val="242424"/>
                <w:shd w:val="clear" w:color="auto" w:fill="F5F5F5"/>
              </w:rPr>
            </w:pPr>
            <w:r w:rsidRPr="00DB7334">
              <w:rPr>
                <w:rFonts w:ascii="Calibri" w:hAnsi="Calibri" w:cs="Calibri"/>
                <w:color w:val="242424"/>
                <w:shd w:val="clear" w:color="auto" w:fill="F5F5F5"/>
              </w:rPr>
              <w:t>Podstawy elektrotechniki i elektroniki</w:t>
            </w:r>
            <w:r>
              <w:rPr>
                <w:rFonts w:ascii="Calibri" w:hAnsi="Calibri" w:cs="Calibri"/>
                <w:color w:val="242424"/>
                <w:shd w:val="clear" w:color="auto" w:fill="F5F5F5"/>
              </w:rPr>
              <w:br/>
            </w:r>
            <w:r w:rsidR="00E06AC6" w:rsidRPr="00E06AC6">
              <w:rPr>
                <w:rFonts w:cstheme="minorHAnsi"/>
                <w:b/>
                <w:iCs/>
                <w:szCs w:val="28"/>
                <w:lang w:val="en-GB"/>
              </w:rPr>
              <w:lastRenderedPageBreak/>
              <w:t xml:space="preserve">Fundamentals of </w:t>
            </w:r>
            <w:r w:rsidR="00E06AC6">
              <w:rPr>
                <w:rFonts w:cstheme="minorHAnsi"/>
                <w:b/>
                <w:iCs/>
                <w:szCs w:val="28"/>
                <w:lang w:val="en-GB"/>
              </w:rPr>
              <w:t>E</w:t>
            </w:r>
            <w:r w:rsidR="00E06AC6" w:rsidRPr="00E06AC6">
              <w:rPr>
                <w:rFonts w:cstheme="minorHAnsi"/>
                <w:b/>
                <w:iCs/>
                <w:szCs w:val="28"/>
                <w:lang w:val="en-GB"/>
              </w:rPr>
              <w:t xml:space="preserve">lectrical </w:t>
            </w:r>
            <w:r w:rsidR="00E06AC6">
              <w:rPr>
                <w:rFonts w:cstheme="minorHAnsi"/>
                <w:b/>
                <w:iCs/>
                <w:szCs w:val="28"/>
                <w:lang w:val="en-GB"/>
              </w:rPr>
              <w:t>E</w:t>
            </w:r>
            <w:r w:rsidR="00E06AC6" w:rsidRPr="00E06AC6">
              <w:rPr>
                <w:rFonts w:cstheme="minorHAnsi"/>
                <w:b/>
                <w:iCs/>
                <w:szCs w:val="28"/>
                <w:lang w:val="en-GB"/>
              </w:rPr>
              <w:t xml:space="preserve">ngineering and </w:t>
            </w:r>
            <w:r w:rsidR="00E06AC6">
              <w:rPr>
                <w:rFonts w:cstheme="minorHAnsi"/>
                <w:b/>
                <w:iCs/>
                <w:szCs w:val="28"/>
                <w:lang w:val="en-GB"/>
              </w:rPr>
              <w:t>E</w:t>
            </w:r>
            <w:r w:rsidR="00E06AC6" w:rsidRPr="00E06AC6">
              <w:rPr>
                <w:rFonts w:cstheme="minorHAnsi"/>
                <w:b/>
                <w:iCs/>
                <w:szCs w:val="28"/>
                <w:lang w:val="en-GB"/>
              </w:rPr>
              <w:t>lectronics</w:t>
            </w:r>
          </w:p>
        </w:tc>
        <w:tc>
          <w:tcPr>
            <w:tcW w:w="709" w:type="dxa"/>
            <w:vAlign w:val="center"/>
          </w:tcPr>
          <w:p w14:paraId="45294F4F" w14:textId="63B19C1E" w:rsidR="00DB7334" w:rsidRPr="00B872CD" w:rsidRDefault="00DB7334" w:rsidP="00DB7334">
            <w:pPr>
              <w:spacing w:after="240"/>
              <w:jc w:val="center"/>
              <w:rPr>
                <w:rFonts w:cstheme="minorHAnsi"/>
                <w:iCs/>
              </w:rPr>
            </w:pPr>
            <w:r w:rsidRPr="00B872CD">
              <w:rPr>
                <w:rFonts w:cstheme="minorHAnsi"/>
                <w:iCs/>
              </w:rPr>
              <w:lastRenderedPageBreak/>
              <w:t>w/</w:t>
            </w:r>
            <w:r>
              <w:rPr>
                <w:rFonts w:cstheme="minorHAnsi"/>
                <w:iCs/>
              </w:rPr>
              <w:t>lab</w:t>
            </w:r>
          </w:p>
        </w:tc>
        <w:tc>
          <w:tcPr>
            <w:tcW w:w="709" w:type="dxa"/>
            <w:vAlign w:val="center"/>
          </w:tcPr>
          <w:p w14:paraId="2FBF19F2" w14:textId="77777777" w:rsidR="00DB7334" w:rsidRPr="00B872CD" w:rsidRDefault="00DB7334" w:rsidP="00DB7334">
            <w:pPr>
              <w:spacing w:after="240"/>
              <w:jc w:val="center"/>
              <w:rPr>
                <w:rFonts w:cstheme="minorHAnsi"/>
                <w:iCs/>
              </w:rPr>
            </w:pPr>
            <w:r w:rsidRPr="00B872CD">
              <w:rPr>
                <w:rFonts w:cstheme="minorHAnsi"/>
                <w:iCs/>
              </w:rPr>
              <w:t>I</w:t>
            </w:r>
            <w:r>
              <w:rPr>
                <w:rFonts w:cstheme="minorHAnsi"/>
                <w:iCs/>
              </w:rPr>
              <w:t>V</w:t>
            </w:r>
          </w:p>
          <w:p w14:paraId="5CD4761E" w14:textId="515313BB" w:rsidR="00DB7334" w:rsidRPr="00B872CD" w:rsidRDefault="00DB7334" w:rsidP="00DB7334">
            <w:pPr>
              <w:spacing w:after="240"/>
              <w:jc w:val="center"/>
              <w:rPr>
                <w:rFonts w:cstheme="minorHAnsi"/>
                <w:iCs/>
              </w:rPr>
            </w:pPr>
            <w:r>
              <w:rPr>
                <w:rFonts w:cstheme="minorHAnsi"/>
              </w:rPr>
              <w:lastRenderedPageBreak/>
              <w:t>INF</w:t>
            </w:r>
          </w:p>
        </w:tc>
        <w:tc>
          <w:tcPr>
            <w:tcW w:w="992" w:type="dxa"/>
            <w:vAlign w:val="center"/>
          </w:tcPr>
          <w:p w14:paraId="5DC456BB" w14:textId="0170EF4E" w:rsidR="00DB7334" w:rsidRDefault="00E06AC6" w:rsidP="00DB7334">
            <w:pPr>
              <w:spacing w:after="240"/>
              <w:jc w:val="center"/>
              <w:rPr>
                <w:rFonts w:ascii="Arial" w:hAnsi="Arial" w:cs="Arial"/>
                <w:color w:val="06022E"/>
                <w:sz w:val="23"/>
                <w:szCs w:val="23"/>
                <w:shd w:val="clear" w:color="auto" w:fill="F8F8F8"/>
              </w:rPr>
            </w:pPr>
            <w:r>
              <w:rPr>
                <w:rFonts w:ascii="Arial" w:hAnsi="Arial" w:cs="Arial"/>
                <w:color w:val="06022E"/>
                <w:sz w:val="23"/>
                <w:szCs w:val="23"/>
                <w:shd w:val="clear" w:color="auto" w:fill="F8F8F8"/>
              </w:rPr>
              <w:lastRenderedPageBreak/>
              <w:t>0202-INF-1-</w:t>
            </w:r>
            <w:r>
              <w:rPr>
                <w:rFonts w:ascii="Arial" w:hAnsi="Arial" w:cs="Arial"/>
                <w:color w:val="06022E"/>
                <w:sz w:val="23"/>
                <w:szCs w:val="23"/>
                <w:shd w:val="clear" w:color="auto" w:fill="F8F8F8"/>
              </w:rPr>
              <w:lastRenderedPageBreak/>
              <w:t>2141</w:t>
            </w:r>
          </w:p>
        </w:tc>
        <w:tc>
          <w:tcPr>
            <w:tcW w:w="992" w:type="dxa"/>
            <w:vAlign w:val="center"/>
          </w:tcPr>
          <w:p w14:paraId="50402B1C" w14:textId="4A80D101" w:rsidR="00DB7334" w:rsidRPr="00B872CD" w:rsidRDefault="00DB7334" w:rsidP="00DB7334">
            <w:pPr>
              <w:spacing w:after="240"/>
              <w:jc w:val="center"/>
              <w:rPr>
                <w:rFonts w:cstheme="minorHAnsi"/>
                <w:b/>
                <w:bCs/>
                <w:iCs/>
              </w:rPr>
            </w:pPr>
            <w:r w:rsidRPr="00B872CD">
              <w:rPr>
                <w:rFonts w:cstheme="minorHAnsi"/>
                <w:b/>
                <w:bCs/>
                <w:iCs/>
              </w:rPr>
              <w:lastRenderedPageBreak/>
              <w:t>4</w:t>
            </w:r>
          </w:p>
        </w:tc>
        <w:tc>
          <w:tcPr>
            <w:tcW w:w="1134" w:type="dxa"/>
            <w:shd w:val="clear" w:color="auto" w:fill="EAF1DD" w:themeFill="accent3" w:themeFillTint="33"/>
            <w:vAlign w:val="center"/>
          </w:tcPr>
          <w:p w14:paraId="48C2AF95" w14:textId="4ADEE2C9" w:rsidR="00DB7334" w:rsidRPr="00B872CD" w:rsidRDefault="00DB7334" w:rsidP="00DB7334">
            <w:pPr>
              <w:spacing w:after="240"/>
              <w:jc w:val="center"/>
              <w:rPr>
                <w:rFonts w:cstheme="minorHAnsi"/>
                <w:iCs/>
              </w:rPr>
            </w:pPr>
            <w:r w:rsidRPr="00B872CD">
              <w:rPr>
                <w:rFonts w:cstheme="minorHAnsi"/>
                <w:iCs/>
              </w:rPr>
              <w:t>summer</w:t>
            </w:r>
          </w:p>
        </w:tc>
        <w:tc>
          <w:tcPr>
            <w:tcW w:w="1985" w:type="dxa"/>
            <w:shd w:val="clear" w:color="auto" w:fill="FFFFFF" w:themeFill="background1"/>
            <w:vAlign w:val="center"/>
          </w:tcPr>
          <w:p w14:paraId="6FD6BBDF" w14:textId="518CAFE6" w:rsidR="00DB7334" w:rsidRDefault="00DB7334" w:rsidP="00DB7334">
            <w:pPr>
              <w:spacing w:after="240"/>
              <w:jc w:val="center"/>
              <w:rPr>
                <w:rFonts w:cstheme="minorHAnsi"/>
                <w:b/>
                <w:iCs/>
                <w:lang w:val="en-GB"/>
              </w:rPr>
            </w:pPr>
            <w:r>
              <w:rPr>
                <w:rFonts w:cstheme="minorHAnsi"/>
                <w:b/>
                <w:iCs/>
                <w:lang w:val="en-GB"/>
              </w:rPr>
              <w:t>d</w:t>
            </w:r>
            <w:r w:rsidRPr="006D6A04">
              <w:rPr>
                <w:rFonts w:cstheme="minorHAnsi"/>
                <w:b/>
                <w:iCs/>
                <w:lang w:val="en-GB"/>
              </w:rPr>
              <w:t xml:space="preserve">r </w:t>
            </w:r>
            <w:r>
              <w:rPr>
                <w:rFonts w:cstheme="minorHAnsi"/>
                <w:b/>
                <w:iCs/>
                <w:lang w:val="en-GB"/>
              </w:rPr>
              <w:t>inż. Marian Urbanek</w:t>
            </w:r>
          </w:p>
        </w:tc>
        <w:tc>
          <w:tcPr>
            <w:tcW w:w="3402" w:type="dxa"/>
          </w:tcPr>
          <w:p w14:paraId="1BF24490" w14:textId="420212BD" w:rsidR="00DB7334" w:rsidRPr="00EA5F14" w:rsidRDefault="00DB7334" w:rsidP="00EA5F14">
            <w:pPr>
              <w:pStyle w:val="HTML-wstpniesformatowany"/>
              <w:jc w:val="both"/>
              <w:rPr>
                <w:rFonts w:ascii="Times New Roman" w:hAnsi="Times New Roman" w:cs="Times New Roman"/>
              </w:rPr>
            </w:pPr>
            <w:r w:rsidRPr="00EA5F14">
              <w:rPr>
                <w:rFonts w:ascii="Times New Roman" w:hAnsi="Times New Roman" w:cs="Times New Roman"/>
              </w:rPr>
              <w:t xml:space="preserve">Celem przedmiotu jest prezentacja podstawowych zagadnień elektrotechniki i elektroniki </w:t>
            </w:r>
            <w:r w:rsidRPr="00EA5F14">
              <w:rPr>
                <w:rFonts w:ascii="Times New Roman" w:hAnsi="Times New Roman" w:cs="Times New Roman"/>
              </w:rPr>
              <w:lastRenderedPageBreak/>
              <w:t xml:space="preserve">przydatnych w teleinformatyce ze względu na znaczenie sygnałów elektrycznych w przekazie i przetwarzaniu informacji. Rola w technice cyfrowej: elementów biernych (rezystor, cewka, kondensator); elementów półprzewodnikowych (dioda, tranzystor) oraz źródeł zasilania urządzeń elektronicznych. Podczas ćwiczeń laboratoryjnych studenci </w:t>
            </w:r>
            <w:r w:rsidRPr="00EA5F14">
              <w:rPr>
                <w:rFonts w:ascii="Times New Roman" w:hAnsi="Times New Roman" w:cs="Times New Roman"/>
                <w:lang w:val="en-GB"/>
              </w:rPr>
              <w:t>realiz</w:t>
            </w:r>
            <w:r w:rsidR="00E06AC6" w:rsidRPr="00EA5F14">
              <w:rPr>
                <w:rFonts w:ascii="Times New Roman" w:hAnsi="Times New Roman" w:cs="Times New Roman"/>
                <w:lang w:val="en-GB"/>
              </w:rPr>
              <w:t>ują</w:t>
            </w:r>
            <w:r w:rsidRPr="00EA5F14">
              <w:rPr>
                <w:rFonts w:ascii="Times New Roman" w:hAnsi="Times New Roman" w:cs="Times New Roman"/>
                <w:lang w:val="en-GB"/>
              </w:rPr>
              <w:t xml:space="preserve"> </w:t>
            </w:r>
            <w:r w:rsidR="00E06AC6" w:rsidRPr="00EA5F14">
              <w:rPr>
                <w:rFonts w:ascii="Times New Roman" w:hAnsi="Times New Roman" w:cs="Times New Roman"/>
                <w:lang w:val="en-GB"/>
              </w:rPr>
              <w:t>u</w:t>
            </w:r>
            <w:r w:rsidRPr="00EA5F14">
              <w:rPr>
                <w:rFonts w:ascii="Times New Roman" w:hAnsi="Times New Roman" w:cs="Times New Roman"/>
                <w:lang w:val="en-GB"/>
              </w:rPr>
              <w:t>kładow</w:t>
            </w:r>
            <w:r w:rsidR="00E06AC6" w:rsidRPr="00EA5F14">
              <w:rPr>
                <w:rFonts w:ascii="Times New Roman" w:hAnsi="Times New Roman" w:cs="Times New Roman"/>
                <w:lang w:val="en-GB"/>
              </w:rPr>
              <w:t>e</w:t>
            </w:r>
            <w:r w:rsidRPr="00EA5F14">
              <w:rPr>
                <w:rFonts w:ascii="Times New Roman" w:hAnsi="Times New Roman" w:cs="Times New Roman"/>
                <w:lang w:val="en-GB"/>
              </w:rPr>
              <w:t xml:space="preserve"> (bramki) podstawowych funkcji logicznych.</w:t>
            </w:r>
          </w:p>
        </w:tc>
        <w:tc>
          <w:tcPr>
            <w:tcW w:w="3827" w:type="dxa"/>
          </w:tcPr>
          <w:p w14:paraId="4336614A" w14:textId="77777777" w:rsidR="00AB6B52" w:rsidRPr="00EA5F14" w:rsidRDefault="00AB6B52" w:rsidP="00EA5F14">
            <w:pPr>
              <w:pStyle w:val="NormalnyWeb"/>
              <w:spacing w:before="0" w:beforeAutospacing="0" w:after="0" w:afterAutospacing="0"/>
              <w:jc w:val="both"/>
              <w:rPr>
                <w:sz w:val="20"/>
                <w:szCs w:val="20"/>
              </w:rPr>
            </w:pPr>
            <w:r w:rsidRPr="00EA5F14">
              <w:rPr>
                <w:sz w:val="20"/>
                <w:szCs w:val="20"/>
              </w:rPr>
              <w:lastRenderedPageBreak/>
              <w:t xml:space="preserve">The course aims to present basic concepts of electrical engineering and electronics useful in ICT systems, due to the importance of </w:t>
            </w:r>
            <w:r w:rsidRPr="00EA5F14">
              <w:rPr>
                <w:sz w:val="20"/>
                <w:szCs w:val="20"/>
              </w:rPr>
              <w:lastRenderedPageBreak/>
              <w:t>electrical signals in the transmission and processing of information. It also covers the role of passive components (resistors, inductors, capacitors), semiconductor devices (diodes, transistors), and power sources in electronic devices within digital technology.</w:t>
            </w:r>
          </w:p>
          <w:p w14:paraId="183F2914" w14:textId="77777777" w:rsidR="00AB6B52" w:rsidRPr="00EA5F14" w:rsidRDefault="00AB6B52" w:rsidP="00EA5F14">
            <w:pPr>
              <w:pStyle w:val="NormalnyWeb"/>
              <w:spacing w:before="0" w:beforeAutospacing="0" w:after="0" w:afterAutospacing="0"/>
              <w:jc w:val="both"/>
              <w:rPr>
                <w:sz w:val="20"/>
                <w:szCs w:val="20"/>
              </w:rPr>
            </w:pPr>
            <w:r w:rsidRPr="00EA5F14">
              <w:rPr>
                <w:sz w:val="20"/>
                <w:szCs w:val="20"/>
              </w:rPr>
              <w:t>During laboratory exercises, students implement circuits realizing basic logic functions (logic gates).</w:t>
            </w:r>
          </w:p>
          <w:p w14:paraId="383D072E" w14:textId="704932FF" w:rsidR="00DB7334" w:rsidRPr="00EA5F14" w:rsidRDefault="00DB7334" w:rsidP="00EA5F14">
            <w:pPr>
              <w:jc w:val="both"/>
              <w:rPr>
                <w:rFonts w:ascii="Times New Roman" w:hAnsi="Times New Roman" w:cs="Times New Roman"/>
                <w:iCs/>
                <w:sz w:val="20"/>
                <w:szCs w:val="20"/>
                <w:lang w:val="de-DE"/>
              </w:rPr>
            </w:pPr>
          </w:p>
        </w:tc>
      </w:tr>
      <w:tr w:rsidR="00E74009" w:rsidRPr="00AE62E0" w14:paraId="2C6785F9" w14:textId="540933F2" w:rsidTr="00E03FAC">
        <w:trPr>
          <w:trHeight w:val="776"/>
          <w:jc w:val="center"/>
        </w:trPr>
        <w:tc>
          <w:tcPr>
            <w:tcW w:w="2263" w:type="dxa"/>
            <w:shd w:val="clear" w:color="auto" w:fill="EAF1DD" w:themeFill="accent3" w:themeFillTint="33"/>
            <w:vAlign w:val="center"/>
          </w:tcPr>
          <w:p w14:paraId="4715346F" w14:textId="47D5E640" w:rsidR="00E74009" w:rsidRPr="00B872CD" w:rsidRDefault="00E74009" w:rsidP="00E74009">
            <w:pPr>
              <w:rPr>
                <w:rFonts w:cstheme="minorHAnsi"/>
                <w:iCs/>
              </w:rPr>
            </w:pPr>
            <w:r>
              <w:rPr>
                <w:rFonts w:ascii="Calibri" w:hAnsi="Calibri" w:cs="Calibri"/>
                <w:color w:val="242424"/>
                <w:shd w:val="clear" w:color="auto" w:fill="F5F5F5"/>
              </w:rPr>
              <w:lastRenderedPageBreak/>
              <w:t xml:space="preserve">Wstęp do kryptologii  </w:t>
            </w:r>
            <w:r w:rsidRPr="002E3B9C">
              <w:rPr>
                <w:rFonts w:cstheme="minorHAnsi"/>
                <w:b/>
                <w:iCs/>
                <w:lang w:val="en-GB"/>
              </w:rPr>
              <w:t xml:space="preserve">Introduction to </w:t>
            </w:r>
            <w:r w:rsidR="00C52455">
              <w:rPr>
                <w:rFonts w:cstheme="minorHAnsi"/>
                <w:b/>
                <w:iCs/>
                <w:lang w:val="en-GB"/>
              </w:rPr>
              <w:t>C</w:t>
            </w:r>
            <w:r w:rsidRPr="002E3B9C">
              <w:rPr>
                <w:rFonts w:cstheme="minorHAnsi"/>
                <w:b/>
                <w:iCs/>
                <w:lang w:val="en-GB"/>
              </w:rPr>
              <w:t>ryptology</w:t>
            </w:r>
          </w:p>
        </w:tc>
        <w:tc>
          <w:tcPr>
            <w:tcW w:w="709" w:type="dxa"/>
            <w:vAlign w:val="center"/>
          </w:tcPr>
          <w:p w14:paraId="5CE5B629" w14:textId="3922A37B" w:rsidR="00E74009" w:rsidRPr="00B872CD" w:rsidRDefault="00E74009" w:rsidP="00E74009">
            <w:pPr>
              <w:spacing w:after="240"/>
              <w:jc w:val="center"/>
              <w:rPr>
                <w:rFonts w:cstheme="minorHAnsi"/>
                <w:iCs/>
              </w:rPr>
            </w:pPr>
            <w:r w:rsidRPr="00B872CD">
              <w:rPr>
                <w:rFonts w:cstheme="minorHAnsi"/>
                <w:iCs/>
              </w:rPr>
              <w:t>w/ćw</w:t>
            </w:r>
          </w:p>
        </w:tc>
        <w:tc>
          <w:tcPr>
            <w:tcW w:w="709" w:type="dxa"/>
            <w:vAlign w:val="center"/>
          </w:tcPr>
          <w:p w14:paraId="53FF5043" w14:textId="77777777" w:rsidR="00E74009" w:rsidRPr="00B872CD" w:rsidRDefault="00E74009" w:rsidP="00E74009">
            <w:pPr>
              <w:spacing w:after="240"/>
              <w:jc w:val="center"/>
              <w:rPr>
                <w:rFonts w:cstheme="minorHAnsi"/>
                <w:iCs/>
              </w:rPr>
            </w:pPr>
            <w:r w:rsidRPr="00B872CD">
              <w:rPr>
                <w:rFonts w:cstheme="minorHAnsi"/>
                <w:iCs/>
              </w:rPr>
              <w:t>I</w:t>
            </w:r>
            <w:r>
              <w:rPr>
                <w:rFonts w:cstheme="minorHAnsi"/>
                <w:iCs/>
              </w:rPr>
              <w:t>V</w:t>
            </w:r>
          </w:p>
          <w:p w14:paraId="1389529B" w14:textId="3AAD3AA5" w:rsidR="00E74009" w:rsidRPr="00B872CD" w:rsidRDefault="00E74009" w:rsidP="00E74009">
            <w:pPr>
              <w:spacing w:after="240"/>
              <w:jc w:val="center"/>
              <w:rPr>
                <w:rFonts w:cstheme="minorHAnsi"/>
                <w:iCs/>
              </w:rPr>
            </w:pPr>
            <w:r>
              <w:rPr>
                <w:rFonts w:cstheme="minorHAnsi"/>
              </w:rPr>
              <w:t>INF</w:t>
            </w:r>
          </w:p>
        </w:tc>
        <w:tc>
          <w:tcPr>
            <w:tcW w:w="992" w:type="dxa"/>
            <w:vAlign w:val="center"/>
          </w:tcPr>
          <w:p w14:paraId="1632B457" w14:textId="13D71E5F" w:rsidR="00E74009" w:rsidRPr="00B872CD" w:rsidRDefault="00E74009" w:rsidP="00E74009">
            <w:pPr>
              <w:spacing w:after="240"/>
              <w:jc w:val="center"/>
              <w:rPr>
                <w:rFonts w:cstheme="minorHAnsi"/>
              </w:rPr>
            </w:pPr>
            <w:r>
              <w:rPr>
                <w:rFonts w:ascii="Arial" w:hAnsi="Arial" w:cs="Arial"/>
                <w:color w:val="06022E"/>
                <w:sz w:val="23"/>
                <w:szCs w:val="23"/>
                <w:shd w:val="clear" w:color="auto" w:fill="F8F8F8"/>
              </w:rPr>
              <w:t>0202-INF-1-4131</w:t>
            </w:r>
          </w:p>
        </w:tc>
        <w:tc>
          <w:tcPr>
            <w:tcW w:w="992" w:type="dxa"/>
            <w:vAlign w:val="center"/>
          </w:tcPr>
          <w:p w14:paraId="323D31A4" w14:textId="16A8401B" w:rsidR="00E74009" w:rsidRPr="00B872CD" w:rsidRDefault="00E74009" w:rsidP="00E74009">
            <w:pPr>
              <w:spacing w:after="240"/>
              <w:jc w:val="center"/>
              <w:rPr>
                <w:rFonts w:cstheme="minorHAnsi"/>
                <w:b/>
                <w:bCs/>
                <w:iCs/>
              </w:rPr>
            </w:pPr>
            <w:r>
              <w:rPr>
                <w:rFonts w:cstheme="minorHAnsi"/>
                <w:b/>
                <w:bCs/>
                <w:iCs/>
              </w:rPr>
              <w:t>2</w:t>
            </w:r>
          </w:p>
        </w:tc>
        <w:tc>
          <w:tcPr>
            <w:tcW w:w="1134" w:type="dxa"/>
            <w:shd w:val="clear" w:color="auto" w:fill="EAF1DD" w:themeFill="accent3" w:themeFillTint="33"/>
            <w:vAlign w:val="center"/>
          </w:tcPr>
          <w:p w14:paraId="70A637B8" w14:textId="2AB858D0" w:rsidR="00E74009" w:rsidRPr="00B872CD" w:rsidRDefault="00E74009" w:rsidP="00E74009">
            <w:pPr>
              <w:spacing w:after="240"/>
              <w:jc w:val="center"/>
              <w:rPr>
                <w:rFonts w:cstheme="minorHAnsi"/>
                <w:iCs/>
              </w:rPr>
            </w:pPr>
            <w:r w:rsidRPr="00B872CD">
              <w:rPr>
                <w:rFonts w:cstheme="minorHAnsi"/>
                <w:iCs/>
              </w:rPr>
              <w:t>summer</w:t>
            </w:r>
          </w:p>
        </w:tc>
        <w:tc>
          <w:tcPr>
            <w:tcW w:w="1985" w:type="dxa"/>
            <w:shd w:val="clear" w:color="auto" w:fill="FFFFFF" w:themeFill="background1"/>
            <w:vAlign w:val="center"/>
          </w:tcPr>
          <w:p w14:paraId="33B47133" w14:textId="45F4EC34" w:rsidR="00E74009" w:rsidRPr="00B872CD" w:rsidRDefault="00E74009" w:rsidP="00E74009">
            <w:pPr>
              <w:spacing w:after="240"/>
              <w:jc w:val="center"/>
              <w:rPr>
                <w:rFonts w:cstheme="minorHAnsi"/>
                <w:iCs/>
              </w:rPr>
            </w:pPr>
            <w:r>
              <w:rPr>
                <w:rFonts w:cstheme="minorHAnsi"/>
                <w:b/>
                <w:iCs/>
                <w:lang w:val="en-GB"/>
              </w:rPr>
              <w:t>mg</w:t>
            </w:r>
            <w:r w:rsidRPr="006D6A04">
              <w:rPr>
                <w:rFonts w:cstheme="minorHAnsi"/>
                <w:b/>
                <w:iCs/>
                <w:lang w:val="en-GB"/>
              </w:rPr>
              <w:t xml:space="preserve">r </w:t>
            </w:r>
            <w:r>
              <w:rPr>
                <w:rFonts w:cstheme="minorHAnsi"/>
                <w:b/>
                <w:iCs/>
                <w:lang w:val="en-GB"/>
              </w:rPr>
              <w:t>inż. Łukasz Jarzębowski</w:t>
            </w:r>
          </w:p>
        </w:tc>
        <w:tc>
          <w:tcPr>
            <w:tcW w:w="3402" w:type="dxa"/>
          </w:tcPr>
          <w:p w14:paraId="2A59805B" w14:textId="3AC048A9" w:rsidR="00E74009" w:rsidRPr="00EA5F14" w:rsidRDefault="00E74009" w:rsidP="00EA5F14">
            <w:pPr>
              <w:jc w:val="both"/>
              <w:rPr>
                <w:rFonts w:ascii="Times New Roman" w:hAnsi="Times New Roman" w:cs="Times New Roman"/>
                <w:iCs/>
                <w:sz w:val="20"/>
                <w:szCs w:val="20"/>
              </w:rPr>
            </w:pPr>
            <w:r w:rsidRPr="00EA5F14">
              <w:rPr>
                <w:rFonts w:ascii="Times New Roman" w:eastAsia="Times New Roman" w:hAnsi="Times New Roman" w:cs="Times New Roman"/>
                <w:sz w:val="20"/>
                <w:szCs w:val="20"/>
                <w:lang w:eastAsia="pl-PL"/>
              </w:rPr>
              <w:t>Celem przedmiotu jest zapoznanie studentów z podstawowymi pojęciami kryptologii – zarówno w ujęciu teoretycznym, jak i praktycznym. Omawiane są klasyczne metody szyfrowania, współczesne algorytmy kryptograficzne oraz ich zastosowania w systemach informatycznych. Studenci poznają matematyczne podstawy kryptografii (arytmetyka modularna, teoria liczb, elementy algebry), zasady projektowania bezpiecznych systemów kryptograficznych oraz podstawowe metody ataków. Kurs stanowi fundament do dalszych przedmiotów z zakresu bezpieczeństwa informacji i kryptografii zaawansowanej.</w:t>
            </w:r>
          </w:p>
        </w:tc>
        <w:tc>
          <w:tcPr>
            <w:tcW w:w="3827" w:type="dxa"/>
          </w:tcPr>
          <w:p w14:paraId="4698AE28" w14:textId="77777777" w:rsidR="00AB6B52" w:rsidRPr="00EA5F14" w:rsidRDefault="00AB6B52" w:rsidP="00EA5F14">
            <w:pPr>
              <w:pStyle w:val="NormalnyWeb"/>
              <w:spacing w:before="0" w:beforeAutospacing="0" w:after="0" w:afterAutospacing="0"/>
              <w:jc w:val="both"/>
              <w:rPr>
                <w:sz w:val="20"/>
                <w:szCs w:val="20"/>
              </w:rPr>
            </w:pPr>
            <w:r w:rsidRPr="00EA5F14">
              <w:rPr>
                <w:sz w:val="20"/>
                <w:szCs w:val="20"/>
              </w:rPr>
              <w:t>The course aims to familiarize students with the fundamental concepts of cryptology, from both theoretical and practical perspectives. Classical encryption methods, modern cryptographic algorithms, and their applications in computer systems are covered. Students learn the mathematical foundations of cryptography (modular arithmetic, number theory, and elements of algebra), the principles of designing secure cryptographic systems, and fundamental attack techniques.</w:t>
            </w:r>
          </w:p>
          <w:p w14:paraId="6A5E13D6" w14:textId="77777777" w:rsidR="00AB6B52" w:rsidRPr="00EA5F14" w:rsidRDefault="00AB6B52" w:rsidP="00EA5F14">
            <w:pPr>
              <w:pStyle w:val="NormalnyWeb"/>
              <w:spacing w:before="0" w:beforeAutospacing="0" w:after="0" w:afterAutospacing="0"/>
              <w:jc w:val="both"/>
              <w:rPr>
                <w:sz w:val="20"/>
                <w:szCs w:val="20"/>
              </w:rPr>
            </w:pPr>
            <w:r w:rsidRPr="00EA5F14">
              <w:rPr>
                <w:sz w:val="20"/>
                <w:szCs w:val="20"/>
              </w:rPr>
              <w:t>The course provides a foundation for further studies in information security and advanced cryptography.</w:t>
            </w:r>
          </w:p>
          <w:p w14:paraId="001AA415" w14:textId="411E686B" w:rsidR="00E74009" w:rsidRPr="00EA5F14" w:rsidRDefault="00E74009" w:rsidP="00EA5F14">
            <w:pPr>
              <w:jc w:val="both"/>
              <w:rPr>
                <w:rFonts w:ascii="Times New Roman" w:hAnsi="Times New Roman" w:cs="Times New Roman"/>
                <w:iCs/>
                <w:sz w:val="20"/>
                <w:szCs w:val="20"/>
                <w:lang w:val="de-DE"/>
              </w:rPr>
            </w:pPr>
          </w:p>
        </w:tc>
      </w:tr>
      <w:tr w:rsidR="00E74009" w:rsidRPr="00AE62E0" w14:paraId="77BAE147" w14:textId="191572F4" w:rsidTr="00E03FAC">
        <w:trPr>
          <w:trHeight w:val="776"/>
          <w:jc w:val="center"/>
        </w:trPr>
        <w:tc>
          <w:tcPr>
            <w:tcW w:w="2263" w:type="dxa"/>
            <w:shd w:val="clear" w:color="auto" w:fill="EAF1DD" w:themeFill="accent3" w:themeFillTint="33"/>
            <w:vAlign w:val="center"/>
          </w:tcPr>
          <w:p w14:paraId="55BA1F1B" w14:textId="317255E7" w:rsidR="00E74009" w:rsidRPr="00B872CD" w:rsidRDefault="00E74009" w:rsidP="00E74009">
            <w:pPr>
              <w:rPr>
                <w:rFonts w:cstheme="minorHAnsi"/>
                <w:b/>
                <w:iCs/>
              </w:rPr>
            </w:pPr>
            <w:r w:rsidRPr="00DA47B2">
              <w:rPr>
                <w:rFonts w:ascii="Calibri" w:hAnsi="Calibri" w:cs="Calibri"/>
                <w:color w:val="242424"/>
                <w:shd w:val="clear" w:color="auto" w:fill="F5F5F5"/>
              </w:rPr>
              <w:t>Inżynieria oprogramowania</w:t>
            </w:r>
            <w:r w:rsidRPr="002E3B9C">
              <w:rPr>
                <w:rFonts w:cstheme="minorHAnsi"/>
                <w:iCs/>
              </w:rPr>
              <w:t xml:space="preserve"> </w:t>
            </w:r>
            <w:r w:rsidRPr="002E3B9C">
              <w:rPr>
                <w:rFonts w:cstheme="minorHAnsi"/>
                <w:b/>
                <w:iCs/>
              </w:rPr>
              <w:t xml:space="preserve">Software </w:t>
            </w:r>
            <w:r w:rsidR="00C52455">
              <w:rPr>
                <w:rFonts w:cstheme="minorHAnsi"/>
                <w:b/>
                <w:iCs/>
              </w:rPr>
              <w:t>E</w:t>
            </w:r>
            <w:r w:rsidRPr="002E3B9C">
              <w:rPr>
                <w:rFonts w:cstheme="minorHAnsi"/>
                <w:b/>
                <w:iCs/>
              </w:rPr>
              <w:t>ngineering</w:t>
            </w:r>
          </w:p>
        </w:tc>
        <w:tc>
          <w:tcPr>
            <w:tcW w:w="709" w:type="dxa"/>
            <w:vAlign w:val="center"/>
          </w:tcPr>
          <w:p w14:paraId="18E11768" w14:textId="0F3E7B53" w:rsidR="00E74009" w:rsidRPr="00B872CD" w:rsidRDefault="00E74009" w:rsidP="00E74009">
            <w:pPr>
              <w:spacing w:after="240"/>
              <w:jc w:val="center"/>
              <w:rPr>
                <w:rFonts w:cstheme="minorHAnsi"/>
                <w:iCs/>
              </w:rPr>
            </w:pPr>
            <w:r w:rsidRPr="00B872CD">
              <w:rPr>
                <w:rFonts w:cstheme="minorHAnsi"/>
                <w:iCs/>
              </w:rPr>
              <w:t>w</w:t>
            </w:r>
            <w:r>
              <w:rPr>
                <w:rFonts w:cstheme="minorHAnsi"/>
                <w:iCs/>
              </w:rPr>
              <w:t>/lab</w:t>
            </w:r>
          </w:p>
        </w:tc>
        <w:tc>
          <w:tcPr>
            <w:tcW w:w="709" w:type="dxa"/>
            <w:vAlign w:val="center"/>
          </w:tcPr>
          <w:p w14:paraId="12D42441" w14:textId="2C1B352F" w:rsidR="00E74009" w:rsidRPr="00B872CD" w:rsidRDefault="00E74009" w:rsidP="00E74009">
            <w:pPr>
              <w:spacing w:after="240"/>
              <w:jc w:val="center"/>
              <w:rPr>
                <w:rFonts w:cstheme="minorHAnsi"/>
                <w:iCs/>
              </w:rPr>
            </w:pPr>
            <w:r w:rsidRPr="00B872CD">
              <w:rPr>
                <w:rFonts w:cstheme="minorHAnsi"/>
                <w:iCs/>
              </w:rPr>
              <w:t>I</w:t>
            </w:r>
            <w:r>
              <w:rPr>
                <w:rFonts w:cstheme="minorHAnsi"/>
                <w:iCs/>
              </w:rPr>
              <w:t>V</w:t>
            </w:r>
          </w:p>
          <w:p w14:paraId="3FA3532E" w14:textId="259A0797" w:rsidR="00E74009" w:rsidRPr="00B872CD" w:rsidRDefault="00E74009" w:rsidP="00E74009">
            <w:pPr>
              <w:spacing w:after="240"/>
              <w:jc w:val="center"/>
              <w:rPr>
                <w:rFonts w:cstheme="minorHAnsi"/>
                <w:iCs/>
              </w:rPr>
            </w:pPr>
            <w:r>
              <w:rPr>
                <w:rFonts w:cstheme="minorHAnsi"/>
              </w:rPr>
              <w:t>INF</w:t>
            </w:r>
          </w:p>
        </w:tc>
        <w:tc>
          <w:tcPr>
            <w:tcW w:w="992" w:type="dxa"/>
            <w:vAlign w:val="center"/>
          </w:tcPr>
          <w:p w14:paraId="12737658" w14:textId="416893A8" w:rsidR="00E74009" w:rsidRPr="00B872CD" w:rsidRDefault="00E74009" w:rsidP="00E74009">
            <w:pPr>
              <w:spacing w:after="240"/>
              <w:jc w:val="center"/>
              <w:rPr>
                <w:rFonts w:cstheme="minorHAnsi"/>
                <w:b/>
                <w:bCs/>
                <w:iCs/>
                <w:lang w:val="en-US"/>
              </w:rPr>
            </w:pPr>
            <w:r>
              <w:rPr>
                <w:rFonts w:ascii="Arial" w:hAnsi="Arial" w:cs="Arial"/>
                <w:color w:val="06022E"/>
                <w:sz w:val="23"/>
                <w:szCs w:val="23"/>
                <w:shd w:val="clear" w:color="auto" w:fill="F8F8F8"/>
              </w:rPr>
              <w:t>0202-INF-1-4211</w:t>
            </w:r>
          </w:p>
        </w:tc>
        <w:tc>
          <w:tcPr>
            <w:tcW w:w="992" w:type="dxa"/>
            <w:vAlign w:val="center"/>
          </w:tcPr>
          <w:p w14:paraId="551A3FD8" w14:textId="2FA921B4" w:rsidR="00E74009" w:rsidRPr="00B872CD" w:rsidRDefault="00E74009" w:rsidP="00E74009">
            <w:pPr>
              <w:spacing w:after="240"/>
              <w:jc w:val="center"/>
              <w:rPr>
                <w:rFonts w:cstheme="minorHAnsi"/>
                <w:iCs/>
              </w:rPr>
            </w:pPr>
            <w:r>
              <w:rPr>
                <w:rFonts w:cstheme="minorHAnsi"/>
                <w:b/>
                <w:bCs/>
                <w:iCs/>
                <w:lang w:val="en-US"/>
              </w:rPr>
              <w:t>3</w:t>
            </w:r>
          </w:p>
        </w:tc>
        <w:tc>
          <w:tcPr>
            <w:tcW w:w="1134" w:type="dxa"/>
            <w:shd w:val="clear" w:color="auto" w:fill="EAF1DD" w:themeFill="accent3" w:themeFillTint="33"/>
            <w:vAlign w:val="center"/>
          </w:tcPr>
          <w:p w14:paraId="19785F8B" w14:textId="5BA7F2CB" w:rsidR="00E74009" w:rsidRPr="00B872CD" w:rsidRDefault="00E74009" w:rsidP="00E74009">
            <w:pPr>
              <w:spacing w:after="240"/>
              <w:jc w:val="center"/>
              <w:rPr>
                <w:rFonts w:cstheme="minorHAnsi"/>
                <w:iCs/>
              </w:rPr>
            </w:pPr>
            <w:r w:rsidRPr="00B872CD">
              <w:rPr>
                <w:rFonts w:cstheme="minorHAnsi"/>
                <w:iCs/>
              </w:rPr>
              <w:t>summer</w:t>
            </w:r>
          </w:p>
        </w:tc>
        <w:tc>
          <w:tcPr>
            <w:tcW w:w="1985" w:type="dxa"/>
            <w:vAlign w:val="center"/>
          </w:tcPr>
          <w:p w14:paraId="7EBF1044" w14:textId="65F91A65" w:rsidR="00E74009" w:rsidRPr="00B872CD" w:rsidRDefault="00E74009" w:rsidP="00E74009">
            <w:pPr>
              <w:spacing w:after="240"/>
              <w:jc w:val="center"/>
              <w:rPr>
                <w:rFonts w:cstheme="minorHAnsi"/>
                <w:iCs/>
              </w:rPr>
            </w:pPr>
            <w:r>
              <w:rPr>
                <w:rFonts w:cstheme="minorHAnsi"/>
                <w:b/>
                <w:iCs/>
                <w:lang w:val="en-GB"/>
              </w:rPr>
              <w:t>d</w:t>
            </w:r>
            <w:r w:rsidRPr="006D6A04">
              <w:rPr>
                <w:rFonts w:cstheme="minorHAnsi"/>
                <w:b/>
                <w:iCs/>
                <w:lang w:val="en-GB"/>
              </w:rPr>
              <w:t xml:space="preserve">r </w:t>
            </w:r>
            <w:r>
              <w:rPr>
                <w:rFonts w:cstheme="minorHAnsi"/>
                <w:b/>
                <w:iCs/>
                <w:lang w:val="en-GB"/>
              </w:rPr>
              <w:t>Jacek</w:t>
            </w:r>
            <w:r w:rsidRPr="006D6A04">
              <w:rPr>
                <w:rFonts w:cstheme="minorHAnsi"/>
                <w:b/>
                <w:iCs/>
                <w:lang w:val="en-GB"/>
              </w:rPr>
              <w:t xml:space="preserve"> </w:t>
            </w:r>
            <w:r>
              <w:rPr>
                <w:rFonts w:cstheme="minorHAnsi"/>
                <w:b/>
                <w:iCs/>
                <w:lang w:val="en-GB"/>
              </w:rPr>
              <w:t>Szabelski</w:t>
            </w:r>
          </w:p>
        </w:tc>
        <w:tc>
          <w:tcPr>
            <w:tcW w:w="3402" w:type="dxa"/>
          </w:tcPr>
          <w:p w14:paraId="36383283" w14:textId="74328AEE" w:rsidR="00E74009" w:rsidRPr="00EA5F14" w:rsidRDefault="00E74009" w:rsidP="00EA5F14">
            <w:pPr>
              <w:jc w:val="both"/>
              <w:rPr>
                <w:rFonts w:ascii="Times New Roman" w:hAnsi="Times New Roman" w:cs="Times New Roman"/>
                <w:iCs/>
                <w:sz w:val="20"/>
                <w:szCs w:val="20"/>
              </w:rPr>
            </w:pPr>
            <w:r w:rsidRPr="00EA5F14">
              <w:rPr>
                <w:rFonts w:ascii="Times New Roman" w:eastAsia="Times New Roman" w:hAnsi="Times New Roman" w:cs="Times New Roman"/>
                <w:sz w:val="20"/>
                <w:szCs w:val="20"/>
                <w:lang w:eastAsia="pl-PL"/>
              </w:rPr>
              <w:t>Celem kursu jest przekazanie studentom podstawowej wiedzy z inżynierii oprogramowania, w zakresie specyfiki poszczególnych faz cyklu życia oprogramowania, rodzajów podejmowanych działań, wykorzystywanych metod i technik, kontroli wersji, wzorców projektowych, testowania kodu, refaktoryzacja.</w:t>
            </w:r>
          </w:p>
        </w:tc>
        <w:tc>
          <w:tcPr>
            <w:tcW w:w="3827" w:type="dxa"/>
          </w:tcPr>
          <w:p w14:paraId="66E7AC64" w14:textId="70B9D173" w:rsidR="00E74009" w:rsidRPr="00EA5F14" w:rsidRDefault="00AB6B52" w:rsidP="00EA5F14">
            <w:pPr>
              <w:jc w:val="both"/>
              <w:rPr>
                <w:rFonts w:ascii="Times New Roman" w:hAnsi="Times New Roman" w:cs="Times New Roman"/>
                <w:iCs/>
                <w:sz w:val="20"/>
                <w:szCs w:val="20"/>
                <w:lang w:val="de-DE"/>
              </w:rPr>
            </w:pPr>
            <w:r w:rsidRPr="00EA5F14">
              <w:rPr>
                <w:rFonts w:ascii="Times New Roman" w:hAnsi="Times New Roman" w:cs="Times New Roman"/>
                <w:sz w:val="20"/>
                <w:szCs w:val="20"/>
              </w:rPr>
              <w:t>The aim of the course is to provide students with basic knowledge of software engineering, including the characteristics of the individual phases of the software life cycle, the types of activities performed, the methods and techniques used, version control, design patterns, code testing, and refactoring.</w:t>
            </w:r>
          </w:p>
        </w:tc>
      </w:tr>
      <w:tr w:rsidR="001633F9" w:rsidRPr="00AE62E0" w14:paraId="1B136502" w14:textId="77777777" w:rsidTr="00E03FAC">
        <w:trPr>
          <w:trHeight w:val="776"/>
          <w:jc w:val="center"/>
        </w:trPr>
        <w:tc>
          <w:tcPr>
            <w:tcW w:w="2263" w:type="dxa"/>
            <w:shd w:val="clear" w:color="auto" w:fill="EAF1DD" w:themeFill="accent3" w:themeFillTint="33"/>
            <w:vAlign w:val="center"/>
          </w:tcPr>
          <w:p w14:paraId="7FA6E5F5" w14:textId="5FA01079" w:rsidR="001633F9" w:rsidRPr="001633F9" w:rsidRDefault="001633F9" w:rsidP="001633F9">
            <w:pPr>
              <w:rPr>
                <w:rFonts w:cstheme="minorHAnsi"/>
                <w:iCs/>
              </w:rPr>
            </w:pPr>
            <w:r w:rsidRPr="00DA47B2">
              <w:rPr>
                <w:rFonts w:ascii="Calibri" w:hAnsi="Calibri" w:cs="Calibri"/>
                <w:color w:val="242424"/>
                <w:shd w:val="clear" w:color="auto" w:fill="F5F5F5"/>
              </w:rPr>
              <w:lastRenderedPageBreak/>
              <w:t>Architektura systemów komputerowych</w:t>
            </w:r>
            <w:r>
              <w:rPr>
                <w:rFonts w:cstheme="minorHAnsi"/>
                <w:bCs/>
                <w:iCs/>
                <w:szCs w:val="20"/>
              </w:rPr>
              <w:br/>
            </w:r>
            <w:r w:rsidRPr="001633F9">
              <w:rPr>
                <w:rFonts w:cstheme="minorHAnsi"/>
                <w:b/>
                <w:bCs/>
                <w:iCs/>
                <w:szCs w:val="20"/>
              </w:rPr>
              <w:t>Computer Systems Architecture</w:t>
            </w:r>
            <w:r w:rsidRPr="001633F9">
              <w:rPr>
                <w:rFonts w:cstheme="minorHAnsi"/>
                <w:bCs/>
                <w:iCs/>
                <w:sz w:val="20"/>
                <w:szCs w:val="20"/>
              </w:rPr>
              <w:br/>
            </w:r>
          </w:p>
        </w:tc>
        <w:tc>
          <w:tcPr>
            <w:tcW w:w="709" w:type="dxa"/>
            <w:vAlign w:val="center"/>
          </w:tcPr>
          <w:p w14:paraId="40D0DF84" w14:textId="506AE71C" w:rsidR="001633F9" w:rsidRPr="00B872CD" w:rsidRDefault="001633F9" w:rsidP="001633F9">
            <w:pPr>
              <w:spacing w:after="240"/>
              <w:jc w:val="center"/>
              <w:rPr>
                <w:rFonts w:cstheme="minorHAnsi"/>
                <w:iCs/>
              </w:rPr>
            </w:pPr>
            <w:r w:rsidRPr="00B872CD">
              <w:rPr>
                <w:rFonts w:cstheme="minorHAnsi"/>
                <w:iCs/>
              </w:rPr>
              <w:t>w</w:t>
            </w:r>
            <w:r>
              <w:rPr>
                <w:rFonts w:cstheme="minorHAnsi"/>
                <w:iCs/>
              </w:rPr>
              <w:t>/lab</w:t>
            </w:r>
          </w:p>
        </w:tc>
        <w:tc>
          <w:tcPr>
            <w:tcW w:w="709" w:type="dxa"/>
            <w:vAlign w:val="center"/>
          </w:tcPr>
          <w:p w14:paraId="3030F6CA" w14:textId="77777777" w:rsidR="001633F9" w:rsidRPr="00B872CD" w:rsidRDefault="001633F9" w:rsidP="001633F9">
            <w:pPr>
              <w:spacing w:after="240"/>
              <w:jc w:val="center"/>
              <w:rPr>
                <w:rFonts w:cstheme="minorHAnsi"/>
                <w:iCs/>
              </w:rPr>
            </w:pPr>
            <w:r w:rsidRPr="00B872CD">
              <w:rPr>
                <w:rFonts w:cstheme="minorHAnsi"/>
                <w:iCs/>
              </w:rPr>
              <w:t>I</w:t>
            </w:r>
            <w:r>
              <w:rPr>
                <w:rFonts w:cstheme="minorHAnsi"/>
                <w:iCs/>
              </w:rPr>
              <w:t>V</w:t>
            </w:r>
          </w:p>
          <w:p w14:paraId="281BB0EF" w14:textId="61786026" w:rsidR="001633F9" w:rsidRPr="00B872CD" w:rsidRDefault="001633F9" w:rsidP="001633F9">
            <w:pPr>
              <w:spacing w:after="240"/>
              <w:jc w:val="center"/>
              <w:rPr>
                <w:rFonts w:cstheme="minorHAnsi"/>
                <w:iCs/>
              </w:rPr>
            </w:pPr>
            <w:r>
              <w:rPr>
                <w:rFonts w:cstheme="minorHAnsi"/>
              </w:rPr>
              <w:t>INF</w:t>
            </w:r>
          </w:p>
        </w:tc>
        <w:tc>
          <w:tcPr>
            <w:tcW w:w="992" w:type="dxa"/>
            <w:vAlign w:val="center"/>
          </w:tcPr>
          <w:p w14:paraId="495F7C78" w14:textId="39B0760D" w:rsidR="001633F9" w:rsidRDefault="001633F9" w:rsidP="001633F9">
            <w:pPr>
              <w:spacing w:after="240"/>
              <w:jc w:val="center"/>
              <w:rPr>
                <w:rFonts w:ascii="Arial" w:hAnsi="Arial" w:cs="Arial"/>
                <w:color w:val="06022E"/>
                <w:sz w:val="23"/>
                <w:szCs w:val="23"/>
                <w:shd w:val="clear" w:color="auto" w:fill="F8F8F8"/>
              </w:rPr>
            </w:pPr>
            <w:r>
              <w:rPr>
                <w:rFonts w:ascii="Arial" w:hAnsi="Arial" w:cs="Arial"/>
                <w:color w:val="06022E"/>
                <w:sz w:val="23"/>
                <w:szCs w:val="23"/>
                <w:shd w:val="clear" w:color="auto" w:fill="F8F8F8"/>
              </w:rPr>
              <w:t>0</w:t>
            </w:r>
            <w:r w:rsidRPr="001633F9">
              <w:rPr>
                <w:rFonts w:ascii="Arial" w:hAnsi="Arial" w:cs="Arial"/>
                <w:color w:val="06022E"/>
                <w:sz w:val="23"/>
                <w:szCs w:val="23"/>
                <w:shd w:val="clear" w:color="auto" w:fill="F8F8F8"/>
              </w:rPr>
              <w:t>202-INF-1-4201</w:t>
            </w:r>
          </w:p>
        </w:tc>
        <w:tc>
          <w:tcPr>
            <w:tcW w:w="992" w:type="dxa"/>
            <w:vAlign w:val="center"/>
          </w:tcPr>
          <w:p w14:paraId="6F36D18C" w14:textId="709E5713" w:rsidR="001633F9" w:rsidRDefault="001633F9" w:rsidP="001633F9">
            <w:pPr>
              <w:spacing w:after="240"/>
              <w:jc w:val="center"/>
              <w:rPr>
                <w:rFonts w:cstheme="minorHAnsi"/>
                <w:b/>
                <w:bCs/>
                <w:iCs/>
                <w:lang w:val="en-US"/>
              </w:rPr>
            </w:pPr>
            <w:r>
              <w:rPr>
                <w:rFonts w:cstheme="minorHAnsi"/>
                <w:b/>
                <w:bCs/>
                <w:iCs/>
                <w:lang w:val="en-US"/>
              </w:rPr>
              <w:t>3</w:t>
            </w:r>
          </w:p>
        </w:tc>
        <w:tc>
          <w:tcPr>
            <w:tcW w:w="1134" w:type="dxa"/>
            <w:shd w:val="clear" w:color="auto" w:fill="EAF1DD" w:themeFill="accent3" w:themeFillTint="33"/>
            <w:vAlign w:val="center"/>
          </w:tcPr>
          <w:p w14:paraId="2511CC6A" w14:textId="67813395" w:rsidR="001633F9" w:rsidRPr="00B872CD" w:rsidRDefault="001633F9" w:rsidP="001633F9">
            <w:pPr>
              <w:spacing w:after="240"/>
              <w:jc w:val="center"/>
              <w:rPr>
                <w:rFonts w:cstheme="minorHAnsi"/>
                <w:iCs/>
              </w:rPr>
            </w:pPr>
            <w:r w:rsidRPr="00B872CD">
              <w:rPr>
                <w:rFonts w:cstheme="minorHAnsi"/>
                <w:iCs/>
              </w:rPr>
              <w:t>summer</w:t>
            </w:r>
          </w:p>
        </w:tc>
        <w:tc>
          <w:tcPr>
            <w:tcW w:w="1985" w:type="dxa"/>
            <w:vAlign w:val="center"/>
          </w:tcPr>
          <w:p w14:paraId="36DBCF5B" w14:textId="0F86FC13" w:rsidR="001633F9" w:rsidRDefault="001633F9" w:rsidP="001633F9">
            <w:pPr>
              <w:spacing w:after="240"/>
              <w:jc w:val="center"/>
              <w:rPr>
                <w:rFonts w:cstheme="minorHAnsi"/>
                <w:b/>
                <w:iCs/>
                <w:lang w:val="en-GB"/>
              </w:rPr>
            </w:pPr>
            <w:r>
              <w:rPr>
                <w:rFonts w:cstheme="minorHAnsi"/>
                <w:b/>
                <w:iCs/>
                <w:lang w:val="en-GB"/>
              </w:rPr>
              <w:t>dr Karol Jędrzejczak</w:t>
            </w:r>
          </w:p>
        </w:tc>
        <w:tc>
          <w:tcPr>
            <w:tcW w:w="3402" w:type="dxa"/>
          </w:tcPr>
          <w:p w14:paraId="29AEAF86" w14:textId="7148B244" w:rsidR="001633F9" w:rsidRPr="00EA5F14" w:rsidRDefault="001633F9" w:rsidP="00EA5F14">
            <w:pPr>
              <w:jc w:val="both"/>
              <w:rPr>
                <w:rFonts w:ascii="Times New Roman" w:eastAsia="Times New Roman" w:hAnsi="Times New Roman" w:cs="Times New Roman"/>
                <w:sz w:val="20"/>
                <w:szCs w:val="20"/>
                <w:lang w:eastAsia="pl-PL"/>
              </w:rPr>
            </w:pPr>
            <w:r w:rsidRPr="00EA5F14">
              <w:rPr>
                <w:rFonts w:ascii="Times New Roman" w:eastAsia="Times New Roman" w:hAnsi="Times New Roman" w:cs="Times New Roman"/>
                <w:sz w:val="20"/>
                <w:szCs w:val="20"/>
                <w:lang w:eastAsia="pl-PL"/>
              </w:rPr>
              <w:t xml:space="preserve">Celem zajęć jest opanowanie przez studentów podstaw konstrukcji współczesnych mikroprocesorów oraz opartych na nich systemach. </w:t>
            </w:r>
            <w:r w:rsidR="0093254E" w:rsidRPr="00EA5F14">
              <w:rPr>
                <w:rFonts w:ascii="Times New Roman" w:eastAsia="Times New Roman" w:hAnsi="Times New Roman" w:cs="Times New Roman"/>
                <w:sz w:val="20"/>
                <w:szCs w:val="20"/>
                <w:lang w:eastAsia="pl-PL"/>
              </w:rPr>
              <w:t>Podczas ćwiczeń studenci poznają podstawy konstrukcji współczesnych mikroprocesorów oraz opartych na nich systemach. Daje to studentom podstawy do uczestnictwa we wszystkich innych kursach przewidzianych programem studiów, wymagających zrozumienia idei funkcjonowania systemów mikroprocesorowych na poziomie sprzętowym.</w:t>
            </w:r>
          </w:p>
        </w:tc>
        <w:tc>
          <w:tcPr>
            <w:tcW w:w="3827" w:type="dxa"/>
          </w:tcPr>
          <w:p w14:paraId="13B04DE9" w14:textId="77777777" w:rsidR="003960C6" w:rsidRPr="00EA5F14" w:rsidRDefault="003960C6" w:rsidP="00EA5F14">
            <w:pPr>
              <w:pStyle w:val="NormalnyWeb"/>
              <w:spacing w:before="0" w:beforeAutospacing="0" w:after="0" w:afterAutospacing="0"/>
              <w:jc w:val="both"/>
              <w:rPr>
                <w:sz w:val="20"/>
                <w:szCs w:val="20"/>
              </w:rPr>
            </w:pPr>
            <w:r w:rsidRPr="00EA5F14">
              <w:rPr>
                <w:sz w:val="20"/>
                <w:szCs w:val="20"/>
              </w:rPr>
              <w:t>The aim of the course is for students to master the fundamentals of modern microprocessor design and microprocessor-based systems.</w:t>
            </w:r>
          </w:p>
          <w:p w14:paraId="2D907CE0" w14:textId="1CE97F84" w:rsidR="001633F9" w:rsidRPr="00EA5F14" w:rsidRDefault="003960C6" w:rsidP="00EA5F14">
            <w:pPr>
              <w:pStyle w:val="NormalnyWeb"/>
              <w:spacing w:before="0" w:beforeAutospacing="0" w:after="0" w:afterAutospacing="0"/>
              <w:jc w:val="both"/>
              <w:rPr>
                <w:sz w:val="20"/>
                <w:szCs w:val="20"/>
              </w:rPr>
            </w:pPr>
            <w:r w:rsidRPr="00EA5F14">
              <w:rPr>
                <w:sz w:val="20"/>
                <w:szCs w:val="20"/>
              </w:rPr>
              <w:t>During lab sessions, students will gain practical knowledge of modern microprocessor architecture and microprocessor-based systems. This provides a foundation for other courses in the curriculum that require an understanding of hardware-level operation of microprocessor systems.</w:t>
            </w:r>
          </w:p>
        </w:tc>
      </w:tr>
      <w:tr w:rsidR="00E74009" w:rsidRPr="00AE62E0" w14:paraId="6D1F0EE0" w14:textId="77777777" w:rsidTr="00E03FAC">
        <w:trPr>
          <w:trHeight w:val="776"/>
          <w:jc w:val="center"/>
        </w:trPr>
        <w:tc>
          <w:tcPr>
            <w:tcW w:w="2263" w:type="dxa"/>
            <w:shd w:val="clear" w:color="auto" w:fill="EAF1DD" w:themeFill="accent3" w:themeFillTint="33"/>
            <w:vAlign w:val="center"/>
          </w:tcPr>
          <w:p w14:paraId="3DED46D1" w14:textId="77777777" w:rsidR="00E74009" w:rsidRPr="00DB7334" w:rsidRDefault="00E74009" w:rsidP="00E74009">
            <w:pPr>
              <w:rPr>
                <w:rFonts w:ascii="Calibri" w:hAnsi="Calibri" w:cs="Calibri"/>
                <w:color w:val="242424"/>
                <w:shd w:val="clear" w:color="auto" w:fill="F5F5F5"/>
              </w:rPr>
            </w:pPr>
            <w:r w:rsidRPr="00DB7334">
              <w:rPr>
                <w:rFonts w:ascii="Calibri" w:hAnsi="Calibri" w:cs="Calibri"/>
                <w:color w:val="242424"/>
                <w:shd w:val="clear" w:color="auto" w:fill="F5F5F5"/>
              </w:rPr>
              <w:t>Monitorowanie i prognozowanie zagrożeń w cyberprzestrzeni</w:t>
            </w:r>
          </w:p>
          <w:p w14:paraId="3814C645" w14:textId="681EC81D" w:rsidR="005D1F06" w:rsidRPr="005D1F06" w:rsidRDefault="005D1F06" w:rsidP="00E74009">
            <w:pPr>
              <w:rPr>
                <w:rFonts w:cstheme="minorHAnsi"/>
                <w:b/>
                <w:iCs/>
              </w:rPr>
            </w:pPr>
            <w:r w:rsidRPr="005D1F06">
              <w:rPr>
                <w:rFonts w:cstheme="minorHAnsi"/>
                <w:b/>
                <w:iCs/>
              </w:rPr>
              <w:t xml:space="preserve">Monitoring and </w:t>
            </w:r>
            <w:r w:rsidR="00C52455">
              <w:rPr>
                <w:rFonts w:cstheme="minorHAnsi"/>
                <w:b/>
                <w:iCs/>
              </w:rPr>
              <w:t>F</w:t>
            </w:r>
            <w:r w:rsidRPr="005D1F06">
              <w:rPr>
                <w:rFonts w:cstheme="minorHAnsi"/>
                <w:b/>
                <w:iCs/>
              </w:rPr>
              <w:t xml:space="preserve">orecasting </w:t>
            </w:r>
            <w:r w:rsidR="00C52455">
              <w:rPr>
                <w:rFonts w:cstheme="minorHAnsi"/>
                <w:b/>
                <w:iCs/>
              </w:rPr>
              <w:t>T</w:t>
            </w:r>
            <w:r w:rsidRPr="005D1F06">
              <w:rPr>
                <w:rFonts w:cstheme="minorHAnsi"/>
                <w:b/>
                <w:iCs/>
              </w:rPr>
              <w:t xml:space="preserve">hreats in </w:t>
            </w:r>
            <w:r w:rsidR="00C52455">
              <w:rPr>
                <w:rFonts w:cstheme="minorHAnsi"/>
                <w:b/>
                <w:iCs/>
              </w:rPr>
              <w:t>C</w:t>
            </w:r>
            <w:r w:rsidRPr="005D1F06">
              <w:rPr>
                <w:rFonts w:cstheme="minorHAnsi"/>
                <w:b/>
                <w:iCs/>
              </w:rPr>
              <w:t>yberspace</w:t>
            </w:r>
          </w:p>
        </w:tc>
        <w:tc>
          <w:tcPr>
            <w:tcW w:w="709" w:type="dxa"/>
            <w:vAlign w:val="center"/>
          </w:tcPr>
          <w:p w14:paraId="10071D8F" w14:textId="1F32CAE9" w:rsidR="00E74009" w:rsidRPr="00B872CD" w:rsidRDefault="005D1F06" w:rsidP="00E74009">
            <w:pPr>
              <w:spacing w:after="240"/>
              <w:jc w:val="center"/>
              <w:rPr>
                <w:rFonts w:cstheme="minorHAnsi"/>
                <w:iCs/>
              </w:rPr>
            </w:pPr>
            <w:r>
              <w:rPr>
                <w:rFonts w:cstheme="minorHAnsi"/>
                <w:iCs/>
              </w:rPr>
              <w:t>lab</w:t>
            </w:r>
          </w:p>
        </w:tc>
        <w:tc>
          <w:tcPr>
            <w:tcW w:w="709" w:type="dxa"/>
            <w:vAlign w:val="center"/>
          </w:tcPr>
          <w:p w14:paraId="2694CA1A" w14:textId="77777777" w:rsidR="00E74009" w:rsidRDefault="005D1F06" w:rsidP="00E74009">
            <w:pPr>
              <w:spacing w:after="240"/>
              <w:jc w:val="center"/>
              <w:rPr>
                <w:rFonts w:cstheme="minorHAnsi"/>
                <w:iCs/>
              </w:rPr>
            </w:pPr>
            <w:r>
              <w:rPr>
                <w:rFonts w:cstheme="minorHAnsi"/>
                <w:iCs/>
              </w:rPr>
              <w:t>IV</w:t>
            </w:r>
          </w:p>
          <w:p w14:paraId="7C05BE47" w14:textId="69A97F0A" w:rsidR="005D1F06" w:rsidRPr="00B872CD" w:rsidRDefault="005D1F06" w:rsidP="00E74009">
            <w:pPr>
              <w:spacing w:after="240"/>
              <w:jc w:val="center"/>
              <w:rPr>
                <w:rFonts w:cstheme="minorHAnsi"/>
                <w:iCs/>
              </w:rPr>
            </w:pPr>
            <w:r>
              <w:rPr>
                <w:rFonts w:cstheme="minorHAnsi"/>
                <w:iCs/>
              </w:rPr>
              <w:t>BSiS</w:t>
            </w:r>
          </w:p>
        </w:tc>
        <w:tc>
          <w:tcPr>
            <w:tcW w:w="992" w:type="dxa"/>
            <w:vAlign w:val="center"/>
          </w:tcPr>
          <w:p w14:paraId="0361A701" w14:textId="17AFB859" w:rsidR="00E74009" w:rsidRDefault="0093254E" w:rsidP="00E74009">
            <w:pPr>
              <w:spacing w:after="240"/>
              <w:jc w:val="center"/>
              <w:rPr>
                <w:rFonts w:ascii="Arial" w:hAnsi="Arial" w:cs="Arial"/>
                <w:color w:val="06022E"/>
                <w:sz w:val="23"/>
                <w:szCs w:val="23"/>
                <w:shd w:val="clear" w:color="auto" w:fill="F8F8F8"/>
              </w:rPr>
            </w:pPr>
            <w:r>
              <w:rPr>
                <w:rFonts w:ascii="Arial" w:hAnsi="Arial" w:cs="Arial"/>
                <w:color w:val="06022E"/>
                <w:sz w:val="23"/>
                <w:szCs w:val="23"/>
                <w:shd w:val="clear" w:color="auto" w:fill="F8F8F8"/>
              </w:rPr>
              <w:t>0202-INF-1-4161</w:t>
            </w:r>
          </w:p>
        </w:tc>
        <w:tc>
          <w:tcPr>
            <w:tcW w:w="992" w:type="dxa"/>
            <w:vAlign w:val="center"/>
          </w:tcPr>
          <w:p w14:paraId="5450728E" w14:textId="267B8012" w:rsidR="00E74009" w:rsidRDefault="005D1F06" w:rsidP="00E74009">
            <w:pPr>
              <w:spacing w:after="240"/>
              <w:jc w:val="center"/>
              <w:rPr>
                <w:rFonts w:cstheme="minorHAnsi"/>
                <w:b/>
                <w:bCs/>
                <w:iCs/>
                <w:lang w:val="en-US"/>
              </w:rPr>
            </w:pPr>
            <w:r>
              <w:rPr>
                <w:rFonts w:cstheme="minorHAnsi"/>
                <w:b/>
                <w:bCs/>
                <w:iCs/>
                <w:lang w:val="en-US"/>
              </w:rPr>
              <w:t>3</w:t>
            </w:r>
          </w:p>
        </w:tc>
        <w:tc>
          <w:tcPr>
            <w:tcW w:w="1134" w:type="dxa"/>
            <w:shd w:val="clear" w:color="auto" w:fill="EAF1DD" w:themeFill="accent3" w:themeFillTint="33"/>
            <w:vAlign w:val="center"/>
          </w:tcPr>
          <w:p w14:paraId="2D479D56" w14:textId="71DF3BC5" w:rsidR="00E74009" w:rsidRPr="00B872CD" w:rsidRDefault="005D1F06" w:rsidP="00E74009">
            <w:pPr>
              <w:spacing w:after="240"/>
              <w:jc w:val="center"/>
              <w:rPr>
                <w:rFonts w:cstheme="minorHAnsi"/>
                <w:iCs/>
              </w:rPr>
            </w:pPr>
            <w:r w:rsidRPr="00B872CD">
              <w:rPr>
                <w:rFonts w:cstheme="minorHAnsi"/>
                <w:iCs/>
              </w:rPr>
              <w:t>summer</w:t>
            </w:r>
          </w:p>
        </w:tc>
        <w:tc>
          <w:tcPr>
            <w:tcW w:w="1985" w:type="dxa"/>
            <w:vAlign w:val="center"/>
          </w:tcPr>
          <w:p w14:paraId="2F6BA75D" w14:textId="4C1A35DC" w:rsidR="00E74009" w:rsidRDefault="005D1F06" w:rsidP="00E74009">
            <w:pPr>
              <w:spacing w:after="240"/>
              <w:jc w:val="center"/>
              <w:rPr>
                <w:rFonts w:cstheme="minorHAnsi"/>
                <w:b/>
                <w:iCs/>
                <w:lang w:val="en-GB"/>
              </w:rPr>
            </w:pPr>
            <w:r>
              <w:rPr>
                <w:rFonts w:cstheme="minorHAnsi"/>
                <w:b/>
                <w:iCs/>
                <w:lang w:val="en-GB"/>
              </w:rPr>
              <w:t>mg</w:t>
            </w:r>
            <w:r w:rsidRPr="006D6A04">
              <w:rPr>
                <w:rFonts w:cstheme="minorHAnsi"/>
                <w:b/>
                <w:iCs/>
                <w:lang w:val="en-GB"/>
              </w:rPr>
              <w:t xml:space="preserve">r </w:t>
            </w:r>
            <w:r>
              <w:rPr>
                <w:rFonts w:cstheme="minorHAnsi"/>
                <w:b/>
                <w:iCs/>
                <w:lang w:val="en-GB"/>
              </w:rPr>
              <w:t>inż. Łukasz Jarzębowski /</w:t>
            </w:r>
            <w:r>
              <w:rPr>
                <w:rFonts w:cstheme="minorHAnsi"/>
                <w:b/>
                <w:iCs/>
                <w:lang w:val="en-GB"/>
              </w:rPr>
              <w:br/>
            </w:r>
            <w:r w:rsidRPr="005D1F06">
              <w:rPr>
                <w:rFonts w:cstheme="minorHAnsi"/>
                <w:b/>
                <w:iCs/>
                <w:lang w:val="en-GB"/>
              </w:rPr>
              <w:t>dr inż. Andrzej Bogdański</w:t>
            </w:r>
          </w:p>
        </w:tc>
        <w:tc>
          <w:tcPr>
            <w:tcW w:w="3402" w:type="dxa"/>
          </w:tcPr>
          <w:p w14:paraId="50005A53" w14:textId="5B19349B" w:rsidR="00E74009" w:rsidRPr="00EA5F14" w:rsidRDefault="0093254E" w:rsidP="00EA5F14">
            <w:pPr>
              <w:jc w:val="both"/>
              <w:rPr>
                <w:rFonts w:ascii="Times New Roman" w:eastAsia="Times New Roman" w:hAnsi="Times New Roman" w:cs="Times New Roman"/>
                <w:sz w:val="20"/>
                <w:szCs w:val="20"/>
                <w:lang w:eastAsia="pl-PL"/>
              </w:rPr>
            </w:pPr>
            <w:r w:rsidRPr="00EA5F14">
              <w:rPr>
                <w:rFonts w:ascii="Times New Roman" w:eastAsia="Times New Roman" w:hAnsi="Times New Roman" w:cs="Times New Roman"/>
                <w:sz w:val="20"/>
                <w:szCs w:val="20"/>
                <w:lang w:eastAsia="pl-PL"/>
              </w:rPr>
              <w:t>Podczas zajęć laboratoryjnych student zdobywa umiejętność obserwacji i interpretacji zjawisk zachodzących w cyberprzestrzeni, dostrzegania ich wzajemnych relacji i zależności, ma umiejętność rozumienia przyczyn i przebiegu oraz prognozowania i przewidywania zjawisk dotyczących bezpieczeństwa cyberprzestrzeni (w tym różnego rodzaju kryzysów); potrafi wykorzystać wiedzę teoretyczną o zagrożeniach związanych z cyberprzestrzenią, opartą na zrozumieniu zasad działania sieci do diagnozowania zwyczajnych ataków w cyberprzestrzeni i podjąć pierwsze kroki obronne.</w:t>
            </w:r>
          </w:p>
        </w:tc>
        <w:tc>
          <w:tcPr>
            <w:tcW w:w="3827" w:type="dxa"/>
          </w:tcPr>
          <w:p w14:paraId="6D345441" w14:textId="77777777" w:rsidR="003960C6" w:rsidRPr="00EA5F14" w:rsidRDefault="003960C6" w:rsidP="00EA5F14">
            <w:pPr>
              <w:pStyle w:val="NormalnyWeb"/>
              <w:spacing w:before="0" w:beforeAutospacing="0" w:after="0" w:afterAutospacing="0"/>
              <w:jc w:val="both"/>
              <w:rPr>
                <w:sz w:val="20"/>
                <w:szCs w:val="20"/>
              </w:rPr>
            </w:pPr>
            <w:r w:rsidRPr="00EA5F14">
              <w:rPr>
                <w:sz w:val="20"/>
                <w:szCs w:val="20"/>
              </w:rPr>
              <w:t>During laboratory classes, students acquire the ability to observe and interpret phenomena in cyberspace, identify relationships and dependencies between them, and understand their causes and development. They also learn to analyze and predict events related to cyberspace security, including various types of crises.</w:t>
            </w:r>
          </w:p>
          <w:p w14:paraId="3895FD31" w14:textId="5D718DDD" w:rsidR="00E74009" w:rsidRPr="00EA5F14" w:rsidRDefault="003960C6" w:rsidP="00EA5F14">
            <w:pPr>
              <w:pStyle w:val="NormalnyWeb"/>
              <w:spacing w:before="0" w:beforeAutospacing="0" w:after="0" w:afterAutospacing="0"/>
              <w:jc w:val="both"/>
              <w:rPr>
                <w:sz w:val="20"/>
                <w:szCs w:val="20"/>
              </w:rPr>
            </w:pPr>
            <w:r w:rsidRPr="00EA5F14">
              <w:rPr>
                <w:sz w:val="20"/>
                <w:szCs w:val="20"/>
              </w:rPr>
              <w:t>Students are able to apply theoretical knowledge of cyberspace threats, based on an understanding of network principles, to diagnose common cyberattacks and take initial defensive actions.</w:t>
            </w:r>
          </w:p>
        </w:tc>
      </w:tr>
      <w:tr w:rsidR="00E74009" w:rsidRPr="00AE62E0" w14:paraId="579A4859" w14:textId="60CD77E9" w:rsidTr="00E03FAC">
        <w:trPr>
          <w:trHeight w:val="776"/>
          <w:jc w:val="center"/>
        </w:trPr>
        <w:tc>
          <w:tcPr>
            <w:tcW w:w="2263" w:type="dxa"/>
            <w:shd w:val="clear" w:color="auto" w:fill="EAF1DD" w:themeFill="accent3" w:themeFillTint="33"/>
            <w:vAlign w:val="center"/>
          </w:tcPr>
          <w:p w14:paraId="3842D7A4" w14:textId="365964A5" w:rsidR="00E74009" w:rsidRPr="00B872CD" w:rsidRDefault="00E74009" w:rsidP="00E74009">
            <w:pPr>
              <w:rPr>
                <w:rFonts w:cstheme="minorHAnsi"/>
                <w:bCs/>
                <w:iCs/>
                <w:lang w:val="en-US"/>
              </w:rPr>
            </w:pPr>
            <w:r>
              <w:rPr>
                <w:rFonts w:cstheme="minorHAnsi"/>
                <w:bCs/>
                <w:iCs/>
                <w:lang w:val="en-US"/>
              </w:rPr>
              <w:t>Analiza i przetwarzanie obrazu</w:t>
            </w:r>
          </w:p>
          <w:p w14:paraId="4A914DE3" w14:textId="7703FCD1" w:rsidR="00C52455" w:rsidRPr="00B872CD" w:rsidRDefault="00C52455" w:rsidP="00E74009">
            <w:pPr>
              <w:rPr>
                <w:rFonts w:cstheme="minorHAnsi"/>
                <w:b/>
                <w:bCs/>
                <w:iCs/>
                <w:lang w:val="en-US"/>
              </w:rPr>
            </w:pPr>
            <w:r w:rsidRPr="00C52455">
              <w:rPr>
                <w:rFonts w:cstheme="minorHAnsi"/>
                <w:b/>
                <w:bCs/>
                <w:iCs/>
                <w:lang w:val="en-US"/>
              </w:rPr>
              <w:t>Analysis and Image Processing</w:t>
            </w:r>
          </w:p>
        </w:tc>
        <w:tc>
          <w:tcPr>
            <w:tcW w:w="709" w:type="dxa"/>
            <w:vAlign w:val="center"/>
          </w:tcPr>
          <w:p w14:paraId="06D80A6E" w14:textId="6E107FA4" w:rsidR="00E74009" w:rsidRPr="00B872CD" w:rsidRDefault="00E74009" w:rsidP="00E74009">
            <w:pPr>
              <w:spacing w:after="240"/>
              <w:jc w:val="center"/>
              <w:rPr>
                <w:rFonts w:cstheme="minorHAnsi"/>
                <w:iCs/>
              </w:rPr>
            </w:pPr>
            <w:r>
              <w:rPr>
                <w:rFonts w:cstheme="minorHAnsi"/>
                <w:iCs/>
              </w:rPr>
              <w:t>lab</w:t>
            </w:r>
          </w:p>
        </w:tc>
        <w:tc>
          <w:tcPr>
            <w:tcW w:w="709" w:type="dxa"/>
            <w:vAlign w:val="center"/>
          </w:tcPr>
          <w:p w14:paraId="14ED9925" w14:textId="571AA445" w:rsidR="00E74009" w:rsidRPr="00B872CD" w:rsidRDefault="00E74009" w:rsidP="00E74009">
            <w:pPr>
              <w:spacing w:after="240"/>
              <w:jc w:val="center"/>
              <w:rPr>
                <w:rFonts w:cstheme="minorHAnsi"/>
              </w:rPr>
            </w:pPr>
            <w:r>
              <w:rPr>
                <w:rFonts w:cstheme="minorHAnsi"/>
                <w:iCs/>
              </w:rPr>
              <w:t>V</w:t>
            </w:r>
            <w:r w:rsidRPr="00B872CD">
              <w:rPr>
                <w:rFonts w:cstheme="minorHAnsi"/>
                <w:iCs/>
              </w:rPr>
              <w:t>I</w:t>
            </w:r>
          </w:p>
          <w:p w14:paraId="09D9B844" w14:textId="081A9317" w:rsidR="00E74009" w:rsidRPr="00B872CD" w:rsidRDefault="00E74009" w:rsidP="00E74009">
            <w:pPr>
              <w:spacing w:after="240"/>
              <w:jc w:val="center"/>
              <w:rPr>
                <w:rFonts w:cstheme="minorHAnsi"/>
                <w:iCs/>
              </w:rPr>
            </w:pPr>
            <w:r>
              <w:rPr>
                <w:rFonts w:cstheme="minorHAnsi"/>
              </w:rPr>
              <w:t>GiPD</w:t>
            </w:r>
          </w:p>
          <w:p w14:paraId="5BAEAFC7" w14:textId="0E4BA3D0" w:rsidR="00E74009" w:rsidRPr="00B872CD" w:rsidRDefault="00E74009" w:rsidP="00E74009">
            <w:pPr>
              <w:spacing w:after="240"/>
              <w:jc w:val="center"/>
              <w:rPr>
                <w:rFonts w:cstheme="minorHAnsi"/>
                <w:iCs/>
              </w:rPr>
            </w:pPr>
          </w:p>
        </w:tc>
        <w:tc>
          <w:tcPr>
            <w:tcW w:w="992" w:type="dxa"/>
            <w:vAlign w:val="center"/>
          </w:tcPr>
          <w:p w14:paraId="124A4994" w14:textId="1C739B08" w:rsidR="00E74009" w:rsidRPr="00B872CD" w:rsidRDefault="00E74009" w:rsidP="00E74009">
            <w:pPr>
              <w:spacing w:after="240"/>
              <w:jc w:val="center"/>
              <w:rPr>
                <w:rFonts w:cstheme="minorHAnsi"/>
                <w:b/>
                <w:bCs/>
                <w:iCs/>
                <w:lang w:val="en-US"/>
              </w:rPr>
            </w:pPr>
            <w:r>
              <w:rPr>
                <w:rFonts w:ascii="Arial" w:hAnsi="Arial" w:cs="Arial"/>
                <w:color w:val="06022E"/>
                <w:sz w:val="23"/>
                <w:szCs w:val="23"/>
                <w:shd w:val="clear" w:color="auto" w:fill="F8F8F8"/>
              </w:rPr>
              <w:t>0202-INF-1-6021</w:t>
            </w:r>
          </w:p>
        </w:tc>
        <w:tc>
          <w:tcPr>
            <w:tcW w:w="992" w:type="dxa"/>
            <w:vAlign w:val="center"/>
          </w:tcPr>
          <w:p w14:paraId="651F69EB" w14:textId="62880F27" w:rsidR="00E74009" w:rsidRPr="002E3B9C" w:rsidRDefault="00E74009" w:rsidP="00E74009">
            <w:pPr>
              <w:spacing w:after="240"/>
              <w:jc w:val="center"/>
              <w:rPr>
                <w:rFonts w:cstheme="minorHAnsi"/>
                <w:b/>
                <w:iCs/>
              </w:rPr>
            </w:pPr>
            <w:r w:rsidRPr="002E3B9C">
              <w:rPr>
                <w:rFonts w:cstheme="minorHAnsi"/>
                <w:b/>
                <w:iCs/>
              </w:rPr>
              <w:t>4</w:t>
            </w:r>
          </w:p>
        </w:tc>
        <w:tc>
          <w:tcPr>
            <w:tcW w:w="1134" w:type="dxa"/>
            <w:shd w:val="clear" w:color="auto" w:fill="EAF1DD" w:themeFill="accent3" w:themeFillTint="33"/>
            <w:vAlign w:val="center"/>
          </w:tcPr>
          <w:p w14:paraId="332EB4AB" w14:textId="1B86678F" w:rsidR="00E74009" w:rsidRPr="00B872CD" w:rsidRDefault="00E74009" w:rsidP="00E74009">
            <w:pPr>
              <w:spacing w:after="240"/>
              <w:jc w:val="center"/>
              <w:rPr>
                <w:rFonts w:cstheme="minorHAnsi"/>
                <w:iCs/>
              </w:rPr>
            </w:pPr>
            <w:r w:rsidRPr="00B872CD">
              <w:rPr>
                <w:rFonts w:cstheme="minorHAnsi"/>
                <w:iCs/>
              </w:rPr>
              <w:t>summer</w:t>
            </w:r>
          </w:p>
        </w:tc>
        <w:tc>
          <w:tcPr>
            <w:tcW w:w="1985" w:type="dxa"/>
            <w:vAlign w:val="center"/>
          </w:tcPr>
          <w:p w14:paraId="67616C83" w14:textId="6EDE90A5" w:rsidR="00E74009" w:rsidRPr="00B872CD" w:rsidRDefault="00E74009" w:rsidP="00E74009">
            <w:pPr>
              <w:spacing w:after="240"/>
              <w:jc w:val="center"/>
              <w:rPr>
                <w:rFonts w:cstheme="minorHAnsi"/>
                <w:iCs/>
              </w:rPr>
            </w:pPr>
            <w:r>
              <w:rPr>
                <w:rFonts w:cstheme="minorHAnsi"/>
                <w:b/>
                <w:iCs/>
                <w:lang w:val="en-GB"/>
              </w:rPr>
              <w:t>d</w:t>
            </w:r>
            <w:r w:rsidRPr="006D6A04">
              <w:rPr>
                <w:rFonts w:cstheme="minorHAnsi"/>
                <w:b/>
                <w:iCs/>
                <w:lang w:val="en-GB"/>
              </w:rPr>
              <w:t xml:space="preserve">r </w:t>
            </w:r>
            <w:r>
              <w:rPr>
                <w:rFonts w:cstheme="minorHAnsi"/>
                <w:b/>
                <w:iCs/>
                <w:lang w:val="en-GB"/>
              </w:rPr>
              <w:t>Jacek</w:t>
            </w:r>
            <w:r w:rsidRPr="006D6A04">
              <w:rPr>
                <w:rFonts w:cstheme="minorHAnsi"/>
                <w:b/>
                <w:iCs/>
                <w:lang w:val="en-GB"/>
              </w:rPr>
              <w:t xml:space="preserve"> </w:t>
            </w:r>
            <w:r>
              <w:rPr>
                <w:rFonts w:cstheme="minorHAnsi"/>
                <w:b/>
                <w:iCs/>
                <w:lang w:val="en-GB"/>
              </w:rPr>
              <w:t>Szabelski</w:t>
            </w:r>
          </w:p>
        </w:tc>
        <w:tc>
          <w:tcPr>
            <w:tcW w:w="3402" w:type="dxa"/>
          </w:tcPr>
          <w:p w14:paraId="533B53FF" w14:textId="79E26264" w:rsidR="00E74009" w:rsidRPr="00EA5F14" w:rsidRDefault="00E74009" w:rsidP="00EA5F14">
            <w:pPr>
              <w:pStyle w:val="Normal1"/>
              <w:jc w:val="both"/>
              <w:rPr>
                <w:sz w:val="20"/>
                <w:szCs w:val="20"/>
              </w:rPr>
            </w:pPr>
            <w:r w:rsidRPr="00EA5F14">
              <w:rPr>
                <w:sz w:val="20"/>
                <w:szCs w:val="20"/>
              </w:rPr>
              <w:t xml:space="preserve">Przedmiot dotyczy podstaw morfologii (budowy, konstrukcji) obrazu w komputerze. Obraz w komputerze może wykraczać poza dwuwymiarowy + kolor obraz przedstawiany na ekranie. Standardowo obraz przedstawiany na ekranie jest projekcją na dwuwymiarową powierzchnię (ekranu) najczęściej w formie </w:t>
            </w:r>
            <w:r w:rsidRPr="00EA5F14">
              <w:rPr>
                <w:sz w:val="20"/>
                <w:szCs w:val="20"/>
              </w:rPr>
              <w:lastRenderedPageBreak/>
              <w:t>prostokąta składającego się ze skończonej i określonej liczby punktów (pikseli) , która może być czarno-biała lub składać się z kompozycji trzech kolorów. W każdym punkcie ekranu "wyświetlane" są odpowiednio dane znajdujące się gdzieś w pamięci komputera. Podczas zajęć studenci zajmują się obrazami, które mogą zajmować część ekranu (tzw. window, canvas) i odzwierciedlają cyfrowe zdjęcia i filmy, które mamy w formie plików. Jest dużo sposobów (formatów) zapisu zdjęć od pliku. Podobnie jest z filmami i często w pliku z filmem jest też zapisany dźwięk, co komplikuje plik, ale analiza dźwięku nie jest objęta tematyką tego przedmiotu dydaktycznego. Badane są</w:t>
            </w:r>
          </w:p>
          <w:p w14:paraId="23AB705A" w14:textId="37572551" w:rsidR="00E74009" w:rsidRPr="00EA5F14" w:rsidRDefault="00E74009" w:rsidP="00EA5F14">
            <w:pPr>
              <w:pStyle w:val="Normal1"/>
              <w:jc w:val="both"/>
              <w:rPr>
                <w:sz w:val="20"/>
                <w:szCs w:val="20"/>
              </w:rPr>
            </w:pPr>
            <w:r w:rsidRPr="00EA5F14">
              <w:rPr>
                <w:sz w:val="20"/>
                <w:szCs w:val="20"/>
              </w:rPr>
              <w:t>własności kamery i ich wpływ na jakość cyfrowego obrazu. Wprowadzane są zmiany w obrazach. Studenci przeprowadzają analizę tła i badają "słabe sygnały", jako przykład analizy obrazu. Zwracana jest uwag, że "obraz" w komputerze to nie tylko zdjęcie (fotografia), a również obrazy przedstawiające pomiary "nieoptyczne", np. w medycynie, wojskowości itp., które odwzorowują mierzone własności, które nie dotyczą "światła widzialnego", a ich wizualizacja wymaga odpowiedniego przetworzenia informatycznego.</w:t>
            </w:r>
          </w:p>
        </w:tc>
        <w:tc>
          <w:tcPr>
            <w:tcW w:w="3827" w:type="dxa"/>
          </w:tcPr>
          <w:p w14:paraId="34A2E95F" w14:textId="77777777" w:rsidR="003960C6" w:rsidRPr="00EA5F14" w:rsidRDefault="003960C6" w:rsidP="00EA5F14">
            <w:pPr>
              <w:pStyle w:val="NormalnyWeb"/>
              <w:spacing w:before="0" w:beforeAutospacing="0" w:after="0" w:afterAutospacing="0"/>
              <w:jc w:val="both"/>
              <w:rPr>
                <w:sz w:val="20"/>
                <w:szCs w:val="20"/>
              </w:rPr>
            </w:pPr>
            <w:r w:rsidRPr="00EA5F14">
              <w:rPr>
                <w:sz w:val="20"/>
                <w:szCs w:val="20"/>
              </w:rPr>
              <w:lastRenderedPageBreak/>
              <w:t xml:space="preserve">This course covers the fundamentals of image morphology (structure and construction) in computer systems. A digital image is not limited to a two-dimensional colored representation displayed on a screen. Typically, a screen image is a projection onto a two-dimensional surface composed of a finite number of pixels arranged in a rectangular grid, which may represent </w:t>
            </w:r>
            <w:r w:rsidRPr="00EA5F14">
              <w:rPr>
                <w:sz w:val="20"/>
                <w:szCs w:val="20"/>
              </w:rPr>
              <w:lastRenderedPageBreak/>
              <w:t>grayscale or color (RGB) information. Each pixel displays data stored in computer memory.</w:t>
            </w:r>
          </w:p>
          <w:p w14:paraId="68DFB1FC" w14:textId="77777777" w:rsidR="003960C6" w:rsidRPr="00EA5F14" w:rsidRDefault="003960C6" w:rsidP="00EA5F14">
            <w:pPr>
              <w:pStyle w:val="NormalnyWeb"/>
              <w:spacing w:before="0" w:beforeAutospacing="0" w:after="0" w:afterAutospacing="0"/>
              <w:jc w:val="both"/>
              <w:rPr>
                <w:sz w:val="20"/>
                <w:szCs w:val="20"/>
              </w:rPr>
            </w:pPr>
            <w:r w:rsidRPr="00EA5F14">
              <w:rPr>
                <w:sz w:val="20"/>
                <w:szCs w:val="20"/>
              </w:rPr>
              <w:t>During the course, students work with images that occupy part of the screen (windows or canvases) and represent digital photographs and videos stored in files. Various image and video formats are discussed. Video files often include audio, which increases their complexity; however, audio analysis is not covered in this course.</w:t>
            </w:r>
          </w:p>
          <w:p w14:paraId="68BBED88" w14:textId="77777777" w:rsidR="003960C6" w:rsidRPr="00EA5F14" w:rsidRDefault="003960C6" w:rsidP="00EA5F14">
            <w:pPr>
              <w:pStyle w:val="NormalnyWeb"/>
              <w:spacing w:before="0" w:beforeAutospacing="0" w:after="0" w:afterAutospacing="0"/>
              <w:jc w:val="both"/>
              <w:rPr>
                <w:sz w:val="20"/>
                <w:szCs w:val="20"/>
              </w:rPr>
            </w:pPr>
            <w:r w:rsidRPr="00EA5F14">
              <w:rPr>
                <w:sz w:val="20"/>
                <w:szCs w:val="20"/>
              </w:rPr>
              <w:t>The course examines camera properties and their impact on digital image quality. Students learn how to apply image processing techniques, including modifications of images, background analysis, and the detection of low-intensity signals as an example of image analysis.</w:t>
            </w:r>
          </w:p>
          <w:p w14:paraId="0C946435" w14:textId="77777777" w:rsidR="003960C6" w:rsidRPr="00EA5F14" w:rsidRDefault="003960C6" w:rsidP="00EA5F14">
            <w:pPr>
              <w:pStyle w:val="NormalnyWeb"/>
              <w:spacing w:before="0" w:beforeAutospacing="0" w:after="0" w:afterAutospacing="0"/>
              <w:jc w:val="both"/>
              <w:rPr>
                <w:sz w:val="20"/>
                <w:szCs w:val="20"/>
              </w:rPr>
            </w:pPr>
            <w:r w:rsidRPr="00EA5F14">
              <w:rPr>
                <w:sz w:val="20"/>
                <w:szCs w:val="20"/>
              </w:rPr>
              <w:t>The course also emphasizes that a computer “image” is not limited to photographs, but also includes representations of non-optical measurements (e.g., in medicine or military applications), which visualize properties not related to visible light and require appropriate computational processing.</w:t>
            </w:r>
          </w:p>
          <w:p w14:paraId="457E142A" w14:textId="13EE3639" w:rsidR="00E74009" w:rsidRPr="00EA5F14" w:rsidRDefault="00E74009" w:rsidP="00EA5F14">
            <w:pPr>
              <w:jc w:val="both"/>
              <w:rPr>
                <w:rFonts w:ascii="Times New Roman" w:hAnsi="Times New Roman" w:cs="Times New Roman"/>
                <w:iCs/>
                <w:sz w:val="20"/>
                <w:szCs w:val="20"/>
                <w:lang w:val="de-DE"/>
              </w:rPr>
            </w:pPr>
          </w:p>
        </w:tc>
      </w:tr>
      <w:tr w:rsidR="00E74009" w:rsidRPr="00B872CD" w14:paraId="4E679F7D" w14:textId="10D86607" w:rsidTr="00E03FAC">
        <w:trPr>
          <w:trHeight w:val="776"/>
          <w:jc w:val="center"/>
        </w:trPr>
        <w:tc>
          <w:tcPr>
            <w:tcW w:w="2263" w:type="dxa"/>
            <w:shd w:val="clear" w:color="auto" w:fill="EAF1DD" w:themeFill="accent3" w:themeFillTint="33"/>
            <w:vAlign w:val="center"/>
          </w:tcPr>
          <w:p w14:paraId="0EA9C175" w14:textId="24A4E1D0" w:rsidR="00E74009" w:rsidRPr="00B872CD" w:rsidRDefault="00E74009" w:rsidP="00E74009">
            <w:pPr>
              <w:rPr>
                <w:rFonts w:cstheme="minorHAnsi"/>
                <w:bCs/>
                <w:iCs/>
                <w:lang w:val="en-US"/>
              </w:rPr>
            </w:pPr>
            <w:r w:rsidRPr="008865EF">
              <w:rPr>
                <w:rFonts w:cstheme="minorHAnsi"/>
                <w:bCs/>
                <w:iCs/>
                <w:lang w:val="en-US"/>
              </w:rPr>
              <w:lastRenderedPageBreak/>
              <w:t xml:space="preserve">Metody i narzędzia wspomagania decyzji </w:t>
            </w:r>
            <w:r w:rsidR="00C52455">
              <w:rPr>
                <w:rFonts w:cstheme="minorHAnsi"/>
                <w:b/>
                <w:bCs/>
                <w:iCs/>
                <w:lang w:val="en-US"/>
              </w:rPr>
              <w:t>M</w:t>
            </w:r>
            <w:r w:rsidR="00C52455" w:rsidRPr="008865EF">
              <w:rPr>
                <w:rFonts w:cstheme="minorHAnsi"/>
                <w:b/>
                <w:bCs/>
                <w:iCs/>
                <w:lang w:val="en-US"/>
              </w:rPr>
              <w:t xml:space="preserve">ethods and </w:t>
            </w:r>
            <w:r w:rsidR="00C52455">
              <w:rPr>
                <w:rFonts w:cstheme="minorHAnsi"/>
                <w:b/>
                <w:bCs/>
                <w:iCs/>
                <w:lang w:val="en-US"/>
              </w:rPr>
              <w:t>T</w:t>
            </w:r>
            <w:r w:rsidR="00C52455" w:rsidRPr="008865EF">
              <w:rPr>
                <w:rFonts w:cstheme="minorHAnsi"/>
                <w:b/>
                <w:bCs/>
                <w:iCs/>
                <w:lang w:val="en-US"/>
              </w:rPr>
              <w:t>ools</w:t>
            </w:r>
            <w:r w:rsidR="00C52455" w:rsidRPr="00B872CD">
              <w:rPr>
                <w:rFonts w:cstheme="minorHAnsi"/>
                <w:b/>
                <w:bCs/>
                <w:iCs/>
                <w:lang w:val="en-US"/>
              </w:rPr>
              <w:t xml:space="preserve"> </w:t>
            </w:r>
            <w:r w:rsidRPr="008865EF">
              <w:rPr>
                <w:rFonts w:cstheme="minorHAnsi"/>
                <w:b/>
                <w:bCs/>
                <w:iCs/>
                <w:lang w:val="en-US"/>
              </w:rPr>
              <w:t xml:space="preserve">Decision </w:t>
            </w:r>
            <w:r w:rsidR="00C52455">
              <w:rPr>
                <w:rFonts w:cstheme="minorHAnsi"/>
                <w:b/>
                <w:bCs/>
                <w:iCs/>
                <w:lang w:val="en-US"/>
              </w:rPr>
              <w:t>S</w:t>
            </w:r>
            <w:r w:rsidRPr="008865EF">
              <w:rPr>
                <w:rFonts w:cstheme="minorHAnsi"/>
                <w:b/>
                <w:bCs/>
                <w:iCs/>
                <w:lang w:val="en-US"/>
              </w:rPr>
              <w:t xml:space="preserve">upport </w:t>
            </w:r>
          </w:p>
        </w:tc>
        <w:tc>
          <w:tcPr>
            <w:tcW w:w="709" w:type="dxa"/>
            <w:vAlign w:val="center"/>
          </w:tcPr>
          <w:p w14:paraId="216F6412" w14:textId="3B4EC3CE" w:rsidR="00E74009" w:rsidRPr="00B872CD" w:rsidRDefault="00E74009" w:rsidP="00E74009">
            <w:pPr>
              <w:spacing w:after="240"/>
              <w:jc w:val="center"/>
              <w:rPr>
                <w:rFonts w:cstheme="minorHAnsi"/>
                <w:iCs/>
              </w:rPr>
            </w:pPr>
            <w:r w:rsidRPr="00B872CD">
              <w:rPr>
                <w:rFonts w:cstheme="minorHAnsi"/>
                <w:iCs/>
              </w:rPr>
              <w:t>w/ćw</w:t>
            </w:r>
          </w:p>
        </w:tc>
        <w:tc>
          <w:tcPr>
            <w:tcW w:w="709" w:type="dxa"/>
            <w:vAlign w:val="center"/>
          </w:tcPr>
          <w:p w14:paraId="57BA8E66" w14:textId="48B14CA7" w:rsidR="00E74009" w:rsidRPr="00B872CD" w:rsidRDefault="00E74009" w:rsidP="00E74009">
            <w:pPr>
              <w:spacing w:after="240"/>
              <w:jc w:val="center"/>
              <w:rPr>
                <w:rFonts w:cstheme="minorHAnsi"/>
                <w:iCs/>
              </w:rPr>
            </w:pPr>
            <w:r w:rsidRPr="00B872CD">
              <w:rPr>
                <w:rFonts w:cstheme="minorHAnsi"/>
                <w:iCs/>
              </w:rPr>
              <w:t>V</w:t>
            </w:r>
            <w:r>
              <w:rPr>
                <w:rFonts w:cstheme="minorHAnsi"/>
                <w:iCs/>
              </w:rPr>
              <w:t>I</w:t>
            </w:r>
          </w:p>
          <w:p w14:paraId="495ED3B7" w14:textId="1A88E25B" w:rsidR="00E74009" w:rsidRPr="00B872CD" w:rsidRDefault="00E74009" w:rsidP="00E74009">
            <w:pPr>
              <w:spacing w:after="240"/>
              <w:jc w:val="center"/>
              <w:rPr>
                <w:rFonts w:cstheme="minorHAnsi"/>
                <w:iCs/>
              </w:rPr>
            </w:pPr>
            <w:r>
              <w:rPr>
                <w:rFonts w:cstheme="minorHAnsi"/>
                <w:iCs/>
              </w:rPr>
              <w:t>BSiS</w:t>
            </w:r>
          </w:p>
        </w:tc>
        <w:tc>
          <w:tcPr>
            <w:tcW w:w="992" w:type="dxa"/>
            <w:vAlign w:val="center"/>
          </w:tcPr>
          <w:p w14:paraId="55ECF0C4" w14:textId="70B57542" w:rsidR="00E74009" w:rsidRPr="00947380" w:rsidRDefault="00E74009" w:rsidP="00E74009">
            <w:pPr>
              <w:spacing w:after="240"/>
              <w:jc w:val="center"/>
              <w:rPr>
                <w:rFonts w:cstheme="minorHAnsi"/>
                <w:iCs/>
                <w:lang w:val="en-US"/>
              </w:rPr>
            </w:pPr>
            <w:r>
              <w:rPr>
                <w:rFonts w:ascii="Arial" w:hAnsi="Arial" w:cs="Arial"/>
                <w:color w:val="06022E"/>
                <w:sz w:val="23"/>
                <w:szCs w:val="23"/>
                <w:shd w:val="clear" w:color="auto" w:fill="F8F8F8"/>
              </w:rPr>
              <w:t>0202-INF-1-6231</w:t>
            </w:r>
          </w:p>
        </w:tc>
        <w:tc>
          <w:tcPr>
            <w:tcW w:w="992" w:type="dxa"/>
            <w:vAlign w:val="center"/>
          </w:tcPr>
          <w:p w14:paraId="7DDD6E82" w14:textId="33C80C91" w:rsidR="00E74009" w:rsidRPr="00B872CD" w:rsidRDefault="00E74009" w:rsidP="00E74009">
            <w:pPr>
              <w:spacing w:after="240"/>
              <w:jc w:val="center"/>
              <w:rPr>
                <w:rFonts w:cstheme="minorHAnsi"/>
                <w:iCs/>
              </w:rPr>
            </w:pPr>
            <w:r w:rsidRPr="00B872CD">
              <w:rPr>
                <w:rFonts w:cstheme="minorHAnsi"/>
                <w:b/>
                <w:bCs/>
                <w:iCs/>
                <w:lang w:val="en-US"/>
              </w:rPr>
              <w:t>4</w:t>
            </w:r>
          </w:p>
        </w:tc>
        <w:tc>
          <w:tcPr>
            <w:tcW w:w="1134" w:type="dxa"/>
            <w:shd w:val="clear" w:color="auto" w:fill="EAF1DD" w:themeFill="accent3" w:themeFillTint="33"/>
            <w:vAlign w:val="center"/>
          </w:tcPr>
          <w:p w14:paraId="32E5733A" w14:textId="1C96DE89" w:rsidR="00E74009" w:rsidRPr="00B872CD" w:rsidRDefault="00E74009" w:rsidP="00E74009">
            <w:pPr>
              <w:spacing w:after="240"/>
              <w:jc w:val="center"/>
              <w:rPr>
                <w:rFonts w:cstheme="minorHAnsi"/>
                <w:iCs/>
              </w:rPr>
            </w:pPr>
            <w:r w:rsidRPr="00B872CD">
              <w:rPr>
                <w:rFonts w:cstheme="minorHAnsi"/>
                <w:iCs/>
              </w:rPr>
              <w:t>summer</w:t>
            </w:r>
          </w:p>
        </w:tc>
        <w:tc>
          <w:tcPr>
            <w:tcW w:w="1985" w:type="dxa"/>
            <w:vAlign w:val="center"/>
          </w:tcPr>
          <w:p w14:paraId="2782579B" w14:textId="33CCA1B0" w:rsidR="00E74009" w:rsidRPr="00B872CD" w:rsidRDefault="00E74009" w:rsidP="00E74009">
            <w:pPr>
              <w:spacing w:after="240"/>
              <w:jc w:val="center"/>
              <w:rPr>
                <w:rFonts w:cstheme="minorHAnsi"/>
                <w:iCs/>
              </w:rPr>
            </w:pPr>
            <w:r>
              <w:rPr>
                <w:rFonts w:cstheme="minorHAnsi"/>
                <w:b/>
                <w:iCs/>
                <w:lang w:val="en-GB"/>
              </w:rPr>
              <w:t>d</w:t>
            </w:r>
            <w:r w:rsidRPr="006D6A04">
              <w:rPr>
                <w:rFonts w:cstheme="minorHAnsi"/>
                <w:b/>
                <w:iCs/>
                <w:lang w:val="en-GB"/>
              </w:rPr>
              <w:t xml:space="preserve">r </w:t>
            </w:r>
            <w:r>
              <w:rPr>
                <w:rFonts w:cstheme="minorHAnsi"/>
                <w:b/>
                <w:iCs/>
                <w:lang w:val="en-GB"/>
              </w:rPr>
              <w:t>inż. Marian Urbanek</w:t>
            </w:r>
          </w:p>
        </w:tc>
        <w:tc>
          <w:tcPr>
            <w:tcW w:w="3402" w:type="dxa"/>
          </w:tcPr>
          <w:p w14:paraId="7E0F7AF7" w14:textId="1C1DA344" w:rsidR="00E74009" w:rsidRPr="00EA5F14" w:rsidRDefault="00E74009" w:rsidP="00EA5F14">
            <w:pPr>
              <w:jc w:val="both"/>
              <w:rPr>
                <w:rFonts w:ascii="Times New Roman" w:eastAsia="Times New Roman" w:hAnsi="Times New Roman" w:cs="Times New Roman"/>
                <w:sz w:val="20"/>
                <w:szCs w:val="20"/>
                <w:lang w:eastAsia="pl-PL"/>
              </w:rPr>
            </w:pPr>
            <w:r w:rsidRPr="00EA5F14">
              <w:rPr>
                <w:rFonts w:ascii="Times New Roman" w:eastAsia="Times New Roman" w:hAnsi="Times New Roman" w:cs="Times New Roman"/>
                <w:sz w:val="20"/>
                <w:szCs w:val="20"/>
                <w:lang w:eastAsia="pl-PL"/>
              </w:rPr>
              <w:t xml:space="preserve">Podstawowym celem kształcenia jest przybliżenie zagadnień dotyczących wspomagania procesu podejmowania decyzji z elementami formalizacji problemów decyzyjnych oraz wykorzystaniem narzędzi informatycznych. W zależności od </w:t>
            </w:r>
            <w:r w:rsidRPr="00EA5F14">
              <w:rPr>
                <w:rFonts w:ascii="Times New Roman" w:eastAsia="Times New Roman" w:hAnsi="Times New Roman" w:cs="Times New Roman"/>
                <w:sz w:val="20"/>
                <w:szCs w:val="20"/>
                <w:lang w:eastAsia="pl-PL"/>
              </w:rPr>
              <w:lastRenderedPageBreak/>
              <w:t>sytuacji decyzyjnej (podejmowanie decyzji przy wielu kryteriach, podejmowanie decyzji w warunkach niepewności) modelowanie procesów decyzyjnych prezentowane jest w kontekście metod i technik wykorzystywanych podczas: formalizacji, analizy, modelowania i optymalizacji.</w:t>
            </w:r>
          </w:p>
        </w:tc>
        <w:tc>
          <w:tcPr>
            <w:tcW w:w="3827" w:type="dxa"/>
          </w:tcPr>
          <w:p w14:paraId="58CEDB0E" w14:textId="000FA60A" w:rsidR="00E74009" w:rsidRPr="00EA5F14" w:rsidRDefault="003960C6" w:rsidP="00EA5F14">
            <w:pPr>
              <w:jc w:val="both"/>
              <w:rPr>
                <w:rFonts w:ascii="Times New Roman" w:hAnsi="Times New Roman" w:cs="Times New Roman"/>
                <w:iCs/>
                <w:sz w:val="20"/>
                <w:szCs w:val="20"/>
              </w:rPr>
            </w:pPr>
            <w:r w:rsidRPr="00EA5F14">
              <w:rPr>
                <w:rFonts w:ascii="Times New Roman" w:hAnsi="Times New Roman" w:cs="Times New Roman"/>
                <w:sz w:val="20"/>
                <w:szCs w:val="20"/>
              </w:rPr>
              <w:lastRenderedPageBreak/>
              <w:t xml:space="preserve">The primary goal of this course is to introduce students to decision support, including the formalization of decision problems and the use of IT tools. Depending on the decision-making situation (multi-criteria decision-making, decision-making under uncertainty), decision modeling is </w:t>
            </w:r>
            <w:r w:rsidRPr="00EA5F14">
              <w:rPr>
                <w:rFonts w:ascii="Times New Roman" w:hAnsi="Times New Roman" w:cs="Times New Roman"/>
                <w:sz w:val="20"/>
                <w:szCs w:val="20"/>
              </w:rPr>
              <w:lastRenderedPageBreak/>
              <w:t>presented in terms of the methods and techniques used for formalization, analysis, modeling, and optimization.</w:t>
            </w:r>
          </w:p>
        </w:tc>
      </w:tr>
      <w:tr w:rsidR="005D1F06" w:rsidRPr="00B872CD" w14:paraId="5FF9F4FC" w14:textId="77777777" w:rsidTr="00E03FAC">
        <w:trPr>
          <w:trHeight w:val="776"/>
          <w:jc w:val="center"/>
        </w:trPr>
        <w:tc>
          <w:tcPr>
            <w:tcW w:w="2263" w:type="dxa"/>
            <w:shd w:val="clear" w:color="auto" w:fill="EAF1DD" w:themeFill="accent3" w:themeFillTint="33"/>
            <w:vAlign w:val="center"/>
          </w:tcPr>
          <w:p w14:paraId="6C7CAB94" w14:textId="637ABE5F" w:rsidR="005D1F06" w:rsidRPr="008865EF" w:rsidRDefault="008230A7" w:rsidP="00E74009">
            <w:pPr>
              <w:rPr>
                <w:rFonts w:cstheme="minorHAnsi"/>
                <w:bCs/>
                <w:iCs/>
                <w:lang w:val="en-US"/>
              </w:rPr>
            </w:pPr>
            <w:r w:rsidRPr="008230A7">
              <w:rPr>
                <w:rFonts w:cstheme="minorHAnsi"/>
                <w:bCs/>
                <w:iCs/>
                <w:lang w:val="en-US"/>
              </w:rPr>
              <w:lastRenderedPageBreak/>
              <w:t>Systemy UNIX/Linux</w:t>
            </w:r>
            <w:r w:rsidR="005D1F06">
              <w:rPr>
                <w:rFonts w:cstheme="minorHAnsi"/>
                <w:bCs/>
                <w:iCs/>
                <w:lang w:val="en-US"/>
              </w:rPr>
              <w:br/>
            </w:r>
            <w:r w:rsidR="005D1F06" w:rsidRPr="005D1F06">
              <w:rPr>
                <w:rFonts w:cstheme="minorHAnsi"/>
                <w:b/>
                <w:bCs/>
                <w:iCs/>
                <w:lang w:val="en-US"/>
              </w:rPr>
              <w:t xml:space="preserve">Image and </w:t>
            </w:r>
            <w:r w:rsidR="009D3240">
              <w:rPr>
                <w:rFonts w:cstheme="minorHAnsi"/>
                <w:b/>
                <w:bCs/>
                <w:iCs/>
                <w:lang w:val="en-US"/>
              </w:rPr>
              <w:t>S</w:t>
            </w:r>
            <w:r w:rsidR="005D1F06" w:rsidRPr="005D1F06">
              <w:rPr>
                <w:rFonts w:cstheme="minorHAnsi"/>
                <w:b/>
                <w:bCs/>
                <w:iCs/>
                <w:lang w:val="en-US"/>
              </w:rPr>
              <w:t>ound compression methods</w:t>
            </w:r>
          </w:p>
        </w:tc>
        <w:tc>
          <w:tcPr>
            <w:tcW w:w="709" w:type="dxa"/>
            <w:vAlign w:val="center"/>
          </w:tcPr>
          <w:p w14:paraId="05CF4182" w14:textId="4356BB72" w:rsidR="005D1F06" w:rsidRPr="00B872CD" w:rsidRDefault="005D1F06" w:rsidP="00E74009">
            <w:pPr>
              <w:spacing w:after="240"/>
              <w:jc w:val="center"/>
              <w:rPr>
                <w:rFonts w:cstheme="minorHAnsi"/>
                <w:iCs/>
              </w:rPr>
            </w:pPr>
            <w:r>
              <w:rPr>
                <w:rFonts w:cstheme="minorHAnsi"/>
                <w:iCs/>
              </w:rPr>
              <w:t>l</w:t>
            </w:r>
            <w:r w:rsidR="008230A7">
              <w:rPr>
                <w:rFonts w:cstheme="minorHAnsi"/>
                <w:iCs/>
              </w:rPr>
              <w:t>a</w:t>
            </w:r>
            <w:r>
              <w:rPr>
                <w:rFonts w:cstheme="minorHAnsi"/>
                <w:iCs/>
              </w:rPr>
              <w:t>b</w:t>
            </w:r>
          </w:p>
        </w:tc>
        <w:tc>
          <w:tcPr>
            <w:tcW w:w="709" w:type="dxa"/>
            <w:vAlign w:val="center"/>
          </w:tcPr>
          <w:p w14:paraId="230B83B3" w14:textId="77777777" w:rsidR="005D1F06" w:rsidRDefault="005D1F06" w:rsidP="005D1F06">
            <w:pPr>
              <w:spacing w:after="240"/>
              <w:jc w:val="center"/>
              <w:rPr>
                <w:rFonts w:cstheme="minorHAnsi"/>
                <w:iCs/>
              </w:rPr>
            </w:pPr>
            <w:r>
              <w:rPr>
                <w:rFonts w:cstheme="minorHAnsi"/>
                <w:iCs/>
              </w:rPr>
              <w:t>VI</w:t>
            </w:r>
          </w:p>
          <w:p w14:paraId="7B10CBB3" w14:textId="2F574DF7" w:rsidR="005D1F06" w:rsidRPr="00B872CD" w:rsidRDefault="008230A7" w:rsidP="005D1F06">
            <w:pPr>
              <w:spacing w:after="240"/>
              <w:jc w:val="center"/>
              <w:rPr>
                <w:rFonts w:cstheme="minorHAnsi"/>
                <w:iCs/>
              </w:rPr>
            </w:pPr>
            <w:r>
              <w:rPr>
                <w:rFonts w:cstheme="minorHAnsi"/>
                <w:iCs/>
              </w:rPr>
              <w:t>BSiS</w:t>
            </w:r>
          </w:p>
        </w:tc>
        <w:tc>
          <w:tcPr>
            <w:tcW w:w="992" w:type="dxa"/>
            <w:vAlign w:val="center"/>
          </w:tcPr>
          <w:p w14:paraId="4E638A10" w14:textId="15C61180" w:rsidR="005D1F06" w:rsidRDefault="00B92F53" w:rsidP="00E74009">
            <w:pPr>
              <w:spacing w:after="240"/>
              <w:jc w:val="center"/>
              <w:rPr>
                <w:rFonts w:ascii="Arial" w:hAnsi="Arial" w:cs="Arial"/>
                <w:color w:val="06022E"/>
                <w:sz w:val="23"/>
                <w:szCs w:val="23"/>
                <w:shd w:val="clear" w:color="auto" w:fill="F8F8F8"/>
              </w:rPr>
            </w:pPr>
            <w:r>
              <w:rPr>
                <w:rFonts w:ascii="Arial" w:hAnsi="Arial" w:cs="Arial"/>
                <w:color w:val="06022E"/>
                <w:sz w:val="23"/>
                <w:szCs w:val="23"/>
                <w:shd w:val="clear" w:color="auto" w:fill="F8F8F8"/>
              </w:rPr>
              <w:t>0202-INF-1-6221</w:t>
            </w:r>
          </w:p>
        </w:tc>
        <w:tc>
          <w:tcPr>
            <w:tcW w:w="992" w:type="dxa"/>
            <w:vAlign w:val="center"/>
          </w:tcPr>
          <w:p w14:paraId="5BB4615A" w14:textId="51A26B45" w:rsidR="005D1F06" w:rsidRPr="00B872CD" w:rsidRDefault="00DB7334" w:rsidP="00E74009">
            <w:pPr>
              <w:spacing w:after="240"/>
              <w:jc w:val="center"/>
              <w:rPr>
                <w:rFonts w:cstheme="minorHAnsi"/>
                <w:b/>
                <w:bCs/>
                <w:iCs/>
                <w:lang w:val="en-US"/>
              </w:rPr>
            </w:pPr>
            <w:r>
              <w:rPr>
                <w:rFonts w:cstheme="minorHAnsi"/>
                <w:b/>
                <w:bCs/>
                <w:iCs/>
                <w:lang w:val="en-US"/>
              </w:rPr>
              <w:t>2</w:t>
            </w:r>
          </w:p>
        </w:tc>
        <w:tc>
          <w:tcPr>
            <w:tcW w:w="1134" w:type="dxa"/>
            <w:shd w:val="clear" w:color="auto" w:fill="EAF1DD" w:themeFill="accent3" w:themeFillTint="33"/>
            <w:vAlign w:val="center"/>
          </w:tcPr>
          <w:p w14:paraId="320795DC" w14:textId="77777777" w:rsidR="005D1F06" w:rsidRPr="00B872CD" w:rsidRDefault="005D1F06" w:rsidP="00E74009">
            <w:pPr>
              <w:spacing w:after="240"/>
              <w:jc w:val="center"/>
              <w:rPr>
                <w:rFonts w:cstheme="minorHAnsi"/>
                <w:iCs/>
              </w:rPr>
            </w:pPr>
          </w:p>
        </w:tc>
        <w:tc>
          <w:tcPr>
            <w:tcW w:w="1985" w:type="dxa"/>
            <w:vAlign w:val="center"/>
          </w:tcPr>
          <w:p w14:paraId="680CDC6E" w14:textId="70B0AE80" w:rsidR="005D1F06" w:rsidRDefault="00DB7334" w:rsidP="00E74009">
            <w:pPr>
              <w:spacing w:after="240"/>
              <w:jc w:val="center"/>
              <w:rPr>
                <w:rFonts w:cstheme="minorHAnsi"/>
                <w:b/>
                <w:iCs/>
                <w:lang w:val="en-GB"/>
              </w:rPr>
            </w:pPr>
            <w:r>
              <w:rPr>
                <w:rFonts w:cstheme="minorHAnsi"/>
                <w:b/>
                <w:iCs/>
                <w:lang w:val="en-GB"/>
              </w:rPr>
              <w:t>d</w:t>
            </w:r>
            <w:r w:rsidRPr="006D6A04">
              <w:rPr>
                <w:rFonts w:cstheme="minorHAnsi"/>
                <w:b/>
                <w:iCs/>
                <w:lang w:val="en-GB"/>
              </w:rPr>
              <w:t xml:space="preserve">r </w:t>
            </w:r>
            <w:r>
              <w:rPr>
                <w:rFonts w:cstheme="minorHAnsi"/>
                <w:b/>
                <w:iCs/>
                <w:lang w:val="en-GB"/>
              </w:rPr>
              <w:t>inż. Marian Bieniecki</w:t>
            </w:r>
          </w:p>
        </w:tc>
        <w:tc>
          <w:tcPr>
            <w:tcW w:w="3402" w:type="dxa"/>
          </w:tcPr>
          <w:p w14:paraId="50715B0D" w14:textId="1CCA9A88" w:rsidR="005D1F06" w:rsidRPr="00EA5F14" w:rsidRDefault="00B92F53" w:rsidP="00EA5F14">
            <w:pPr>
              <w:jc w:val="both"/>
              <w:rPr>
                <w:rFonts w:ascii="Times New Roman" w:eastAsia="Times New Roman" w:hAnsi="Times New Roman" w:cs="Times New Roman"/>
                <w:sz w:val="20"/>
                <w:szCs w:val="20"/>
                <w:lang w:eastAsia="pl-PL"/>
              </w:rPr>
            </w:pPr>
            <w:r w:rsidRPr="00EA5F14">
              <w:rPr>
                <w:rFonts w:ascii="Times New Roman" w:hAnsi="Times New Roman" w:cs="Times New Roman"/>
                <w:color w:val="06022E"/>
                <w:sz w:val="20"/>
                <w:szCs w:val="20"/>
                <w:shd w:val="clear" w:color="auto" w:fill="FFFFFF"/>
              </w:rPr>
              <w:t>Celem przedmiotu jest nauczenie się planowania i organizowania sieci komputerowej opartej o serwery pod kontrolą systemu operacyjnego Linux/ Unix oraz proponowania rozwiązań infrastruktury informatycznej opartej o wolne i otwarte oprogramowanie.</w:t>
            </w:r>
          </w:p>
        </w:tc>
        <w:tc>
          <w:tcPr>
            <w:tcW w:w="3827" w:type="dxa"/>
          </w:tcPr>
          <w:p w14:paraId="27BEDB90" w14:textId="4E83A119" w:rsidR="005D1F06" w:rsidRPr="00EA5F14" w:rsidRDefault="009A5747" w:rsidP="00EA5F14">
            <w:pPr>
              <w:jc w:val="both"/>
              <w:rPr>
                <w:rFonts w:ascii="Times New Roman" w:hAnsi="Times New Roman" w:cs="Times New Roman"/>
                <w:iCs/>
                <w:sz w:val="20"/>
                <w:szCs w:val="20"/>
              </w:rPr>
            </w:pPr>
            <w:r w:rsidRPr="00EA5F14">
              <w:rPr>
                <w:rFonts w:ascii="Times New Roman" w:hAnsi="Times New Roman" w:cs="Times New Roman"/>
                <w:sz w:val="20"/>
                <w:szCs w:val="20"/>
              </w:rPr>
              <w:t>The aim of the course is to learn how to plan and organize a computer network based on servers running the Linux/Unix operating systems, as well as to design IT infrastructure solutions based on free and open-source software.</w:t>
            </w:r>
          </w:p>
        </w:tc>
      </w:tr>
      <w:tr w:rsidR="00E74009" w:rsidRPr="00AE62E0" w14:paraId="02F28120" w14:textId="12B690FD" w:rsidTr="00E03FAC">
        <w:trPr>
          <w:trHeight w:val="776"/>
          <w:jc w:val="center"/>
        </w:trPr>
        <w:tc>
          <w:tcPr>
            <w:tcW w:w="2263" w:type="dxa"/>
            <w:shd w:val="clear" w:color="auto" w:fill="EAF1DD" w:themeFill="accent3" w:themeFillTint="33"/>
            <w:vAlign w:val="center"/>
          </w:tcPr>
          <w:p w14:paraId="41F9624C" w14:textId="35D15B67" w:rsidR="00E74009" w:rsidRPr="00A34BC3" w:rsidRDefault="00E74009" w:rsidP="00E74009">
            <w:pPr>
              <w:rPr>
                <w:rFonts w:cstheme="minorHAnsi"/>
                <w:b/>
                <w:bCs/>
                <w:iCs/>
              </w:rPr>
            </w:pPr>
            <w:r w:rsidRPr="00F270E4">
              <w:rPr>
                <w:rFonts w:cstheme="minorHAnsi"/>
                <w:bCs/>
                <w:iCs/>
                <w:lang w:val="en-US"/>
              </w:rPr>
              <w:t>Technologie gier komputerowych</w:t>
            </w:r>
            <w:r w:rsidRPr="00B872CD">
              <w:rPr>
                <w:rFonts w:cstheme="minorHAnsi"/>
                <w:bCs/>
                <w:iCs/>
                <w:lang w:val="en-US"/>
              </w:rPr>
              <w:t xml:space="preserve"> </w:t>
            </w:r>
          </w:p>
          <w:p w14:paraId="06B3F7F7" w14:textId="4BECBC97" w:rsidR="00E74009" w:rsidRPr="00B872CD" w:rsidRDefault="00E74009" w:rsidP="00E74009">
            <w:pPr>
              <w:rPr>
                <w:rFonts w:cstheme="minorHAnsi"/>
                <w:bCs/>
                <w:iCs/>
                <w:lang w:val="en-US"/>
              </w:rPr>
            </w:pPr>
            <w:r w:rsidRPr="00F270E4">
              <w:rPr>
                <w:rFonts w:cstheme="minorHAnsi"/>
                <w:b/>
                <w:bCs/>
                <w:iCs/>
              </w:rPr>
              <w:t>Computer game technologies</w:t>
            </w:r>
          </w:p>
        </w:tc>
        <w:tc>
          <w:tcPr>
            <w:tcW w:w="709" w:type="dxa"/>
            <w:vAlign w:val="center"/>
          </w:tcPr>
          <w:p w14:paraId="413C7308" w14:textId="56F4FF1C" w:rsidR="00E74009" w:rsidRPr="00B872CD" w:rsidRDefault="00E74009" w:rsidP="00E74009">
            <w:pPr>
              <w:spacing w:after="240"/>
              <w:jc w:val="center"/>
              <w:rPr>
                <w:rFonts w:cstheme="minorHAnsi"/>
                <w:iCs/>
              </w:rPr>
            </w:pPr>
            <w:r>
              <w:rPr>
                <w:rFonts w:cstheme="minorHAnsi"/>
                <w:iCs/>
              </w:rPr>
              <w:t>lab</w:t>
            </w:r>
          </w:p>
        </w:tc>
        <w:tc>
          <w:tcPr>
            <w:tcW w:w="709" w:type="dxa"/>
            <w:vAlign w:val="center"/>
          </w:tcPr>
          <w:p w14:paraId="026A8087" w14:textId="77777777" w:rsidR="00E74009" w:rsidRDefault="00E74009" w:rsidP="00E74009">
            <w:pPr>
              <w:spacing w:after="240"/>
              <w:jc w:val="center"/>
              <w:rPr>
                <w:rFonts w:cstheme="minorHAnsi"/>
                <w:iCs/>
              </w:rPr>
            </w:pPr>
            <w:r>
              <w:rPr>
                <w:rFonts w:cstheme="minorHAnsi"/>
                <w:iCs/>
              </w:rPr>
              <w:t>VI</w:t>
            </w:r>
          </w:p>
          <w:p w14:paraId="4715CB81" w14:textId="3BB55BFF" w:rsidR="00E74009" w:rsidRPr="00B872CD" w:rsidRDefault="00E74009" w:rsidP="00E74009">
            <w:pPr>
              <w:spacing w:after="240"/>
              <w:jc w:val="center"/>
              <w:rPr>
                <w:rFonts w:cstheme="minorHAnsi"/>
                <w:iCs/>
              </w:rPr>
            </w:pPr>
            <w:r>
              <w:rPr>
                <w:rFonts w:cstheme="minorHAnsi"/>
                <w:iCs/>
              </w:rPr>
              <w:t>GiPD</w:t>
            </w:r>
          </w:p>
        </w:tc>
        <w:tc>
          <w:tcPr>
            <w:tcW w:w="992" w:type="dxa"/>
            <w:vAlign w:val="center"/>
          </w:tcPr>
          <w:p w14:paraId="2A2CE649" w14:textId="0294C3D2" w:rsidR="00E74009" w:rsidRPr="00B872CD" w:rsidRDefault="00E74009" w:rsidP="00E74009">
            <w:pPr>
              <w:spacing w:after="240"/>
              <w:jc w:val="center"/>
              <w:rPr>
                <w:rFonts w:cstheme="minorHAnsi"/>
                <w:b/>
                <w:bCs/>
                <w:iCs/>
                <w:lang w:val="en-US"/>
              </w:rPr>
            </w:pPr>
            <w:r>
              <w:rPr>
                <w:rFonts w:ascii="Arial" w:hAnsi="Arial" w:cs="Arial"/>
                <w:color w:val="06022E"/>
                <w:sz w:val="23"/>
                <w:szCs w:val="23"/>
                <w:shd w:val="clear" w:color="auto" w:fill="F8F8F8"/>
              </w:rPr>
              <w:t>0202-INF-1-6041</w:t>
            </w:r>
          </w:p>
        </w:tc>
        <w:tc>
          <w:tcPr>
            <w:tcW w:w="992" w:type="dxa"/>
            <w:vAlign w:val="center"/>
          </w:tcPr>
          <w:p w14:paraId="178B50DE" w14:textId="3797295E" w:rsidR="00E74009" w:rsidRPr="00B872CD" w:rsidRDefault="00E74009" w:rsidP="00E74009">
            <w:pPr>
              <w:spacing w:after="240"/>
              <w:jc w:val="center"/>
              <w:rPr>
                <w:rFonts w:cstheme="minorHAnsi"/>
                <w:b/>
                <w:bCs/>
                <w:iCs/>
                <w:lang w:val="en-US"/>
              </w:rPr>
            </w:pPr>
            <w:r>
              <w:rPr>
                <w:rFonts w:cstheme="minorHAnsi"/>
                <w:b/>
                <w:bCs/>
                <w:iCs/>
                <w:lang w:val="en-US"/>
              </w:rPr>
              <w:t>4</w:t>
            </w:r>
          </w:p>
        </w:tc>
        <w:tc>
          <w:tcPr>
            <w:tcW w:w="1134" w:type="dxa"/>
            <w:shd w:val="clear" w:color="auto" w:fill="EAF1DD" w:themeFill="accent3" w:themeFillTint="33"/>
            <w:vAlign w:val="center"/>
          </w:tcPr>
          <w:p w14:paraId="56AA2006" w14:textId="2739EC1B" w:rsidR="00E74009" w:rsidRPr="00B872CD" w:rsidRDefault="00E74009" w:rsidP="00E74009">
            <w:pPr>
              <w:spacing w:after="240"/>
              <w:jc w:val="center"/>
              <w:rPr>
                <w:rFonts w:cstheme="minorHAnsi"/>
                <w:iCs/>
              </w:rPr>
            </w:pPr>
            <w:r w:rsidRPr="00B872CD">
              <w:rPr>
                <w:rFonts w:cstheme="minorHAnsi"/>
                <w:iCs/>
              </w:rPr>
              <w:t>summer</w:t>
            </w:r>
          </w:p>
        </w:tc>
        <w:tc>
          <w:tcPr>
            <w:tcW w:w="1985" w:type="dxa"/>
            <w:vAlign w:val="center"/>
          </w:tcPr>
          <w:p w14:paraId="579B7C0A" w14:textId="1880FDCE" w:rsidR="00E74009" w:rsidRPr="00F270E4" w:rsidRDefault="00E74009" w:rsidP="00E74009">
            <w:pPr>
              <w:spacing w:after="240"/>
              <w:jc w:val="center"/>
              <w:rPr>
                <w:rFonts w:cstheme="minorHAnsi"/>
                <w:b/>
                <w:iCs/>
              </w:rPr>
            </w:pPr>
            <w:r w:rsidRPr="001510F1">
              <w:rPr>
                <w:rFonts w:cstheme="minorHAnsi"/>
                <w:b/>
                <w:iCs/>
              </w:rPr>
              <w:t>dr inż. Diminik Szajerman</w:t>
            </w:r>
          </w:p>
        </w:tc>
        <w:tc>
          <w:tcPr>
            <w:tcW w:w="3402" w:type="dxa"/>
          </w:tcPr>
          <w:p w14:paraId="573A2CBC" w14:textId="4A78F867" w:rsidR="00E74009" w:rsidRPr="00EA5F14" w:rsidRDefault="00E74009" w:rsidP="00EA5F14">
            <w:pPr>
              <w:jc w:val="both"/>
              <w:rPr>
                <w:rFonts w:ascii="Times New Roman" w:hAnsi="Times New Roman" w:cs="Times New Roman"/>
                <w:iCs/>
                <w:sz w:val="20"/>
                <w:szCs w:val="20"/>
              </w:rPr>
            </w:pPr>
            <w:r w:rsidRPr="00EA5F14">
              <w:rPr>
                <w:rFonts w:ascii="Times New Roman" w:hAnsi="Times New Roman" w:cs="Times New Roman"/>
                <w:iCs/>
                <w:sz w:val="20"/>
                <w:szCs w:val="20"/>
              </w:rPr>
              <w:t>Celem przedmiotu kształcenia jest zapoznanie studentów z Projektowaniem i implementacją gier komputerowych na platformę PC. Rozwiązywanie problemów interakcji między agentami, potoku dopasowania assetów, różnorodności urządzeń wejścia użytkownika oraz testowania. Podczas ćwiczeń laboratoryjnych studenci w zespołach do 6 osób opracowują i implementują projekt gry komputerowej tworzonej w wybrany, gotowym silniku gier (np. Unreal Engine, Unity, Godot). Plan pracy obejmuje analizę istniejących gier, przegląd silników gier, projektowanie (elementy opracowania GDD) oraz implementację poszczególnych podsystemów (np. renderingu, fizyki, logiki, sztucznej inteligencji, HID). Etapy produkcji podlegają regularnej ewaluacji.</w:t>
            </w:r>
          </w:p>
        </w:tc>
        <w:tc>
          <w:tcPr>
            <w:tcW w:w="3827" w:type="dxa"/>
          </w:tcPr>
          <w:p w14:paraId="00E4F8C7" w14:textId="63A05CC6" w:rsidR="00E74009" w:rsidRPr="00EA5F14" w:rsidRDefault="009A5747" w:rsidP="00EA5F14">
            <w:pPr>
              <w:jc w:val="both"/>
              <w:rPr>
                <w:rFonts w:ascii="Times New Roman" w:hAnsi="Times New Roman" w:cs="Times New Roman"/>
                <w:iCs/>
                <w:sz w:val="20"/>
                <w:szCs w:val="20"/>
                <w:lang w:val="de-DE"/>
              </w:rPr>
            </w:pPr>
            <w:r w:rsidRPr="00EA5F14">
              <w:rPr>
                <w:rFonts w:ascii="Times New Roman" w:hAnsi="Times New Roman" w:cs="Times New Roman"/>
                <w:sz w:val="20"/>
                <w:szCs w:val="20"/>
              </w:rPr>
              <w:t>The aim of the course is to familiarize students with the design and implementation of computer games for the PC platform. It also covers issues related to agent interaction, asset pipeline integration, diversity of user input devices, and testing. During laboratory classes, students work in teams of up to six members to develop and implement a computer game project using a selected off-the-shelf game engine (e.g., Unreal Engine, Unity, Godot). The work plan includes analysis of existing games, a review of game engines, game design (including elements of Game Design Document, GDD development), and implementation of individual subsystems (e.g., rendering, physics, game logic, artificial intelligence, and human–input devices (HID)). The production stages are subject to regular evaluation.</w:t>
            </w:r>
          </w:p>
        </w:tc>
        <w:bookmarkStart w:id="3" w:name="_GoBack"/>
        <w:bookmarkEnd w:id="3"/>
      </w:tr>
      <w:tr w:rsidR="00E74009" w:rsidRPr="00AE62E0" w14:paraId="14D12591" w14:textId="6B28ACFA" w:rsidTr="00E03FAC">
        <w:trPr>
          <w:trHeight w:val="776"/>
          <w:jc w:val="center"/>
        </w:trPr>
        <w:tc>
          <w:tcPr>
            <w:tcW w:w="2263" w:type="dxa"/>
            <w:shd w:val="clear" w:color="auto" w:fill="EAF1DD" w:themeFill="accent3" w:themeFillTint="33"/>
            <w:vAlign w:val="center"/>
          </w:tcPr>
          <w:p w14:paraId="23E97840" w14:textId="0BC6AAF4" w:rsidR="00E74009" w:rsidRPr="00B872CD" w:rsidRDefault="00E74009" w:rsidP="00E74009">
            <w:pPr>
              <w:rPr>
                <w:rFonts w:cstheme="minorHAnsi"/>
                <w:b/>
                <w:iCs/>
              </w:rPr>
            </w:pPr>
            <w:r w:rsidRPr="00A25FFA">
              <w:rPr>
                <w:rFonts w:cstheme="minorHAnsi"/>
                <w:iCs/>
              </w:rPr>
              <w:t>Cyberbezpieczeństwo w open source</w:t>
            </w:r>
            <w:r w:rsidRPr="00B872CD">
              <w:rPr>
                <w:rFonts w:cstheme="minorHAnsi"/>
                <w:iCs/>
              </w:rPr>
              <w:t xml:space="preserve"> </w:t>
            </w:r>
          </w:p>
          <w:p w14:paraId="5CC4ABA1" w14:textId="333A3717" w:rsidR="00E74009" w:rsidRPr="00B872CD" w:rsidRDefault="00E74009" w:rsidP="00E74009">
            <w:pPr>
              <w:rPr>
                <w:rFonts w:cstheme="minorHAnsi"/>
                <w:b/>
                <w:iCs/>
              </w:rPr>
            </w:pPr>
            <w:r w:rsidRPr="00042027">
              <w:rPr>
                <w:rFonts w:cstheme="minorHAnsi"/>
                <w:b/>
                <w:iCs/>
              </w:rPr>
              <w:t xml:space="preserve">Open </w:t>
            </w:r>
            <w:r w:rsidR="009D3240">
              <w:rPr>
                <w:rFonts w:cstheme="minorHAnsi"/>
                <w:b/>
                <w:iCs/>
              </w:rPr>
              <w:t>S</w:t>
            </w:r>
            <w:r w:rsidRPr="00042027">
              <w:rPr>
                <w:rFonts w:cstheme="minorHAnsi"/>
                <w:b/>
                <w:iCs/>
              </w:rPr>
              <w:t xml:space="preserve">ource </w:t>
            </w:r>
            <w:r w:rsidR="009D3240">
              <w:rPr>
                <w:rFonts w:cstheme="minorHAnsi"/>
                <w:b/>
                <w:iCs/>
              </w:rPr>
              <w:lastRenderedPageBreak/>
              <w:t>C</w:t>
            </w:r>
            <w:r w:rsidRPr="00042027">
              <w:rPr>
                <w:rFonts w:cstheme="minorHAnsi"/>
                <w:b/>
                <w:iCs/>
              </w:rPr>
              <w:t>ybersecurity</w:t>
            </w:r>
          </w:p>
          <w:p w14:paraId="3EBF191F" w14:textId="726728C6" w:rsidR="00E74009" w:rsidRPr="00B872CD" w:rsidRDefault="00E74009" w:rsidP="00E74009">
            <w:pPr>
              <w:rPr>
                <w:rFonts w:cstheme="minorHAnsi"/>
                <w:b/>
                <w:iCs/>
              </w:rPr>
            </w:pPr>
          </w:p>
        </w:tc>
        <w:tc>
          <w:tcPr>
            <w:tcW w:w="709" w:type="dxa"/>
            <w:vAlign w:val="center"/>
          </w:tcPr>
          <w:p w14:paraId="1C971FAD" w14:textId="0D7D3426" w:rsidR="00E74009" w:rsidRPr="00B872CD" w:rsidRDefault="00E74009" w:rsidP="00E74009">
            <w:pPr>
              <w:spacing w:after="240"/>
              <w:jc w:val="center"/>
              <w:rPr>
                <w:rFonts w:cstheme="minorHAnsi"/>
                <w:iCs/>
              </w:rPr>
            </w:pPr>
            <w:r>
              <w:rPr>
                <w:rFonts w:cstheme="minorHAnsi"/>
                <w:iCs/>
              </w:rPr>
              <w:lastRenderedPageBreak/>
              <w:t>lab</w:t>
            </w:r>
          </w:p>
        </w:tc>
        <w:tc>
          <w:tcPr>
            <w:tcW w:w="709" w:type="dxa"/>
            <w:vAlign w:val="center"/>
          </w:tcPr>
          <w:p w14:paraId="3863C2DE" w14:textId="77777777" w:rsidR="00E74009" w:rsidRDefault="00E74009" w:rsidP="00E74009">
            <w:pPr>
              <w:spacing w:after="240"/>
              <w:jc w:val="center"/>
              <w:rPr>
                <w:rFonts w:cstheme="minorHAnsi"/>
                <w:iCs/>
              </w:rPr>
            </w:pPr>
            <w:r>
              <w:rPr>
                <w:rFonts w:cstheme="minorHAnsi"/>
                <w:iCs/>
              </w:rPr>
              <w:t>VI</w:t>
            </w:r>
          </w:p>
          <w:p w14:paraId="11C384FA" w14:textId="12A291FE" w:rsidR="00E74009" w:rsidRPr="00B872CD" w:rsidRDefault="00E74009" w:rsidP="00E74009">
            <w:pPr>
              <w:spacing w:after="240"/>
              <w:jc w:val="center"/>
              <w:rPr>
                <w:rFonts w:cstheme="minorHAnsi"/>
                <w:iCs/>
              </w:rPr>
            </w:pPr>
            <w:r>
              <w:rPr>
                <w:rFonts w:cstheme="minorHAnsi"/>
                <w:iCs/>
              </w:rPr>
              <w:lastRenderedPageBreak/>
              <w:t>BSiS</w:t>
            </w:r>
          </w:p>
        </w:tc>
        <w:tc>
          <w:tcPr>
            <w:tcW w:w="992" w:type="dxa"/>
            <w:vAlign w:val="center"/>
          </w:tcPr>
          <w:p w14:paraId="4F322C44" w14:textId="37C19C34" w:rsidR="00E74009" w:rsidRPr="00947380" w:rsidRDefault="00E74009" w:rsidP="00E74009">
            <w:pPr>
              <w:spacing w:after="240"/>
              <w:jc w:val="center"/>
              <w:rPr>
                <w:rFonts w:cstheme="minorHAnsi"/>
                <w:iCs/>
              </w:rPr>
            </w:pPr>
            <w:r>
              <w:rPr>
                <w:rFonts w:ascii="Arial" w:hAnsi="Arial" w:cs="Arial"/>
                <w:color w:val="06022E"/>
                <w:sz w:val="23"/>
                <w:szCs w:val="23"/>
                <w:shd w:val="clear" w:color="auto" w:fill="F8F8F8"/>
              </w:rPr>
              <w:lastRenderedPageBreak/>
              <w:t>0202-INF-1-</w:t>
            </w:r>
            <w:r>
              <w:rPr>
                <w:rFonts w:ascii="Arial" w:hAnsi="Arial" w:cs="Arial"/>
                <w:color w:val="06022E"/>
                <w:sz w:val="23"/>
                <w:szCs w:val="23"/>
                <w:shd w:val="clear" w:color="auto" w:fill="F8F8F8"/>
              </w:rPr>
              <w:lastRenderedPageBreak/>
              <w:t>6241</w:t>
            </w:r>
          </w:p>
        </w:tc>
        <w:tc>
          <w:tcPr>
            <w:tcW w:w="992" w:type="dxa"/>
            <w:vAlign w:val="center"/>
          </w:tcPr>
          <w:p w14:paraId="0FF6D0FA" w14:textId="01C769C9" w:rsidR="00E74009" w:rsidRPr="00A25FFA" w:rsidRDefault="00E74009" w:rsidP="00E74009">
            <w:pPr>
              <w:spacing w:after="240"/>
              <w:jc w:val="center"/>
              <w:rPr>
                <w:rFonts w:cstheme="minorHAnsi"/>
                <w:b/>
                <w:iCs/>
              </w:rPr>
            </w:pPr>
            <w:r w:rsidRPr="00A25FFA">
              <w:rPr>
                <w:rFonts w:cstheme="minorHAnsi"/>
                <w:b/>
                <w:iCs/>
              </w:rPr>
              <w:lastRenderedPageBreak/>
              <w:t>2</w:t>
            </w:r>
          </w:p>
        </w:tc>
        <w:tc>
          <w:tcPr>
            <w:tcW w:w="1134" w:type="dxa"/>
            <w:shd w:val="clear" w:color="auto" w:fill="EAF1DD" w:themeFill="accent3" w:themeFillTint="33"/>
            <w:vAlign w:val="center"/>
          </w:tcPr>
          <w:p w14:paraId="222FF4E1" w14:textId="3BDAA03C" w:rsidR="00E74009" w:rsidRPr="00B872CD" w:rsidRDefault="00E74009" w:rsidP="00E74009">
            <w:pPr>
              <w:spacing w:after="240"/>
              <w:jc w:val="center"/>
              <w:rPr>
                <w:rFonts w:cstheme="minorHAnsi"/>
                <w:iCs/>
              </w:rPr>
            </w:pPr>
            <w:r w:rsidRPr="00B872CD">
              <w:rPr>
                <w:rFonts w:cstheme="minorHAnsi"/>
                <w:iCs/>
              </w:rPr>
              <w:t>summer</w:t>
            </w:r>
          </w:p>
        </w:tc>
        <w:tc>
          <w:tcPr>
            <w:tcW w:w="1985" w:type="dxa"/>
            <w:vAlign w:val="center"/>
          </w:tcPr>
          <w:p w14:paraId="753D75EF" w14:textId="4DCFAF44" w:rsidR="00E74009" w:rsidRPr="00A25FFA" w:rsidRDefault="00E74009" w:rsidP="00E74009">
            <w:pPr>
              <w:spacing w:after="240"/>
              <w:jc w:val="center"/>
              <w:rPr>
                <w:rFonts w:cstheme="minorHAnsi"/>
                <w:b/>
                <w:iCs/>
              </w:rPr>
            </w:pPr>
            <w:r>
              <w:rPr>
                <w:rFonts w:cstheme="minorHAnsi"/>
                <w:b/>
                <w:iCs/>
              </w:rPr>
              <w:t>d</w:t>
            </w:r>
            <w:r w:rsidRPr="00A25FFA">
              <w:rPr>
                <w:rFonts w:cstheme="minorHAnsi"/>
                <w:b/>
                <w:iCs/>
              </w:rPr>
              <w:t>r inż. Andrzej Bogdański /</w:t>
            </w:r>
            <w:r w:rsidRPr="00A25FFA">
              <w:rPr>
                <w:rFonts w:cstheme="minorHAnsi"/>
                <w:b/>
                <w:iCs/>
              </w:rPr>
              <w:br/>
              <w:t xml:space="preserve"> mgr inż. Łukasz </w:t>
            </w:r>
            <w:r w:rsidRPr="00A25FFA">
              <w:rPr>
                <w:rFonts w:cstheme="minorHAnsi"/>
                <w:b/>
                <w:iCs/>
              </w:rPr>
              <w:lastRenderedPageBreak/>
              <w:t>Jarzębowski</w:t>
            </w:r>
          </w:p>
        </w:tc>
        <w:tc>
          <w:tcPr>
            <w:tcW w:w="3402" w:type="dxa"/>
          </w:tcPr>
          <w:p w14:paraId="558C8D4A" w14:textId="76463840" w:rsidR="00E74009" w:rsidRPr="00EA5F14" w:rsidRDefault="00E74009" w:rsidP="00EA5F14">
            <w:pPr>
              <w:jc w:val="both"/>
              <w:rPr>
                <w:rFonts w:ascii="Times New Roman" w:hAnsi="Times New Roman" w:cs="Times New Roman"/>
                <w:iCs/>
                <w:sz w:val="20"/>
                <w:szCs w:val="20"/>
              </w:rPr>
            </w:pPr>
            <w:r w:rsidRPr="00EA5F14">
              <w:rPr>
                <w:rFonts w:ascii="Times New Roman" w:hAnsi="Times New Roman" w:cs="Times New Roman"/>
                <w:iCs/>
                <w:sz w:val="20"/>
                <w:szCs w:val="20"/>
              </w:rPr>
              <w:lastRenderedPageBreak/>
              <w:t xml:space="preserve">Celem przedmiotu jest zapoznanie studentów z podstawowymi i zaawansowanymi metodami </w:t>
            </w:r>
            <w:r w:rsidRPr="00EA5F14">
              <w:rPr>
                <w:rFonts w:ascii="Times New Roman" w:hAnsi="Times New Roman" w:cs="Times New Roman"/>
                <w:iCs/>
                <w:sz w:val="20"/>
                <w:szCs w:val="20"/>
              </w:rPr>
              <w:lastRenderedPageBreak/>
              <w:t xml:space="preserve">zapewniania bezpieczeństwa w sieciach komputerowych. Studenci zdobędą wiedzę o zagrożeniach cybernetycznych, metodach ataków oraz technikach ich wykrywania i zapobiegania. </w:t>
            </w:r>
          </w:p>
        </w:tc>
        <w:tc>
          <w:tcPr>
            <w:tcW w:w="3827" w:type="dxa"/>
          </w:tcPr>
          <w:p w14:paraId="1280E5FD" w14:textId="2B8304A9" w:rsidR="00E74009" w:rsidRPr="00EA5F14" w:rsidRDefault="009A5747" w:rsidP="00EA5F14">
            <w:pPr>
              <w:jc w:val="both"/>
              <w:rPr>
                <w:rFonts w:ascii="Times New Roman" w:hAnsi="Times New Roman" w:cs="Times New Roman"/>
                <w:iCs/>
                <w:sz w:val="20"/>
                <w:szCs w:val="20"/>
                <w:lang w:val="de-DE"/>
              </w:rPr>
            </w:pPr>
            <w:r w:rsidRPr="00EA5F14">
              <w:rPr>
                <w:rFonts w:ascii="Times New Roman" w:hAnsi="Times New Roman" w:cs="Times New Roman"/>
                <w:sz w:val="20"/>
                <w:szCs w:val="20"/>
              </w:rPr>
              <w:lastRenderedPageBreak/>
              <w:t xml:space="preserve">The aim of the course is to familiarize students with both basic and advanced methods of ensuring security in computer </w:t>
            </w:r>
            <w:r w:rsidRPr="00EA5F14">
              <w:rPr>
                <w:rFonts w:ascii="Times New Roman" w:hAnsi="Times New Roman" w:cs="Times New Roman"/>
                <w:sz w:val="20"/>
                <w:szCs w:val="20"/>
              </w:rPr>
              <w:lastRenderedPageBreak/>
              <w:t>networks. Students will acquire knowledge of cyber threats, attack methods, as well as techniques for their detection and prevention.</w:t>
            </w:r>
          </w:p>
        </w:tc>
      </w:tr>
      <w:tr w:rsidR="00E74009" w:rsidRPr="00A70D28" w14:paraId="160D7578" w14:textId="06A0C6D9" w:rsidTr="00E03FAC">
        <w:trPr>
          <w:jc w:val="center"/>
        </w:trPr>
        <w:tc>
          <w:tcPr>
            <w:tcW w:w="2263" w:type="dxa"/>
            <w:shd w:val="clear" w:color="auto" w:fill="C2D69B" w:themeFill="accent3" w:themeFillTint="99"/>
            <w:vAlign w:val="center"/>
          </w:tcPr>
          <w:p w14:paraId="282E1E1E" w14:textId="77777777" w:rsidR="00E74009" w:rsidRPr="00A70D28" w:rsidRDefault="00E74009" w:rsidP="00E74009">
            <w:pPr>
              <w:rPr>
                <w:rFonts w:cstheme="minorHAnsi"/>
                <w:iCs/>
                <w:lang w:val="en-US"/>
              </w:rPr>
            </w:pPr>
          </w:p>
        </w:tc>
        <w:tc>
          <w:tcPr>
            <w:tcW w:w="709" w:type="dxa"/>
            <w:shd w:val="clear" w:color="auto" w:fill="C2D69B" w:themeFill="accent3" w:themeFillTint="99"/>
          </w:tcPr>
          <w:p w14:paraId="44ABADD7" w14:textId="77777777" w:rsidR="00E74009" w:rsidRPr="00A70D28" w:rsidRDefault="00E74009" w:rsidP="00E74009">
            <w:pPr>
              <w:spacing w:after="240"/>
              <w:jc w:val="center"/>
              <w:rPr>
                <w:rFonts w:cstheme="minorHAnsi"/>
                <w:b/>
                <w:bCs/>
                <w:iCs/>
              </w:rPr>
            </w:pPr>
          </w:p>
        </w:tc>
        <w:tc>
          <w:tcPr>
            <w:tcW w:w="709" w:type="dxa"/>
            <w:shd w:val="clear" w:color="auto" w:fill="C2D69B" w:themeFill="accent3" w:themeFillTint="99"/>
            <w:vAlign w:val="center"/>
          </w:tcPr>
          <w:p w14:paraId="0C461BD3" w14:textId="5AE60070" w:rsidR="00E74009" w:rsidRPr="00E41D4F" w:rsidRDefault="00E74009" w:rsidP="00E74009">
            <w:pPr>
              <w:spacing w:after="240"/>
              <w:jc w:val="center"/>
              <w:rPr>
                <w:rFonts w:cstheme="minorHAnsi"/>
                <w:bCs/>
                <w:iCs/>
              </w:rPr>
            </w:pPr>
          </w:p>
        </w:tc>
        <w:tc>
          <w:tcPr>
            <w:tcW w:w="992" w:type="dxa"/>
            <w:shd w:val="clear" w:color="auto" w:fill="C2D69B" w:themeFill="accent3" w:themeFillTint="99"/>
          </w:tcPr>
          <w:p w14:paraId="78A62698" w14:textId="77777777" w:rsidR="00E74009" w:rsidRPr="00A70D28" w:rsidRDefault="00E74009" w:rsidP="00E74009">
            <w:pPr>
              <w:spacing w:after="240"/>
              <w:jc w:val="center"/>
              <w:rPr>
                <w:rFonts w:cstheme="minorHAnsi"/>
                <w:b/>
                <w:bCs/>
                <w:iCs/>
              </w:rPr>
            </w:pPr>
          </w:p>
        </w:tc>
        <w:tc>
          <w:tcPr>
            <w:tcW w:w="992" w:type="dxa"/>
            <w:shd w:val="clear" w:color="auto" w:fill="C2D69B" w:themeFill="accent3" w:themeFillTint="99"/>
            <w:vAlign w:val="center"/>
          </w:tcPr>
          <w:p w14:paraId="19239739" w14:textId="57AD2BFB" w:rsidR="00E74009" w:rsidRPr="00A70D28" w:rsidRDefault="00936A85" w:rsidP="00E74009">
            <w:pPr>
              <w:spacing w:after="240"/>
              <w:jc w:val="center"/>
              <w:rPr>
                <w:rFonts w:cstheme="minorHAnsi"/>
                <w:iCs/>
              </w:rPr>
            </w:pPr>
            <w:r>
              <w:rPr>
                <w:rFonts w:cstheme="minorHAnsi"/>
                <w:iCs/>
              </w:rPr>
              <w:fldChar w:fldCharType="begin"/>
            </w:r>
            <w:r>
              <w:rPr>
                <w:rFonts w:cstheme="minorHAnsi"/>
                <w:iCs/>
              </w:rPr>
              <w:instrText xml:space="preserve"> =SUM(ABOVE) </w:instrText>
            </w:r>
            <w:r>
              <w:rPr>
                <w:rFonts w:cstheme="minorHAnsi"/>
                <w:iCs/>
              </w:rPr>
              <w:fldChar w:fldCharType="separate"/>
            </w:r>
            <w:r>
              <w:rPr>
                <w:rFonts w:cstheme="minorHAnsi"/>
                <w:iCs/>
                <w:noProof/>
              </w:rPr>
              <w:t>47</w:t>
            </w:r>
            <w:r>
              <w:rPr>
                <w:rFonts w:cstheme="minorHAnsi"/>
                <w:iCs/>
              </w:rPr>
              <w:fldChar w:fldCharType="end"/>
            </w:r>
          </w:p>
        </w:tc>
        <w:tc>
          <w:tcPr>
            <w:tcW w:w="1134" w:type="dxa"/>
            <w:shd w:val="clear" w:color="auto" w:fill="EAF1DD" w:themeFill="accent3" w:themeFillTint="33"/>
            <w:vAlign w:val="center"/>
          </w:tcPr>
          <w:p w14:paraId="056D1EE2" w14:textId="77777777" w:rsidR="00E74009" w:rsidRPr="00A70D28" w:rsidRDefault="00E74009" w:rsidP="00E74009">
            <w:pPr>
              <w:spacing w:after="240"/>
              <w:jc w:val="center"/>
              <w:rPr>
                <w:rFonts w:cstheme="minorHAnsi"/>
                <w:iCs/>
              </w:rPr>
            </w:pPr>
          </w:p>
        </w:tc>
        <w:tc>
          <w:tcPr>
            <w:tcW w:w="1985" w:type="dxa"/>
            <w:shd w:val="clear" w:color="auto" w:fill="C2D69B" w:themeFill="accent3" w:themeFillTint="99"/>
          </w:tcPr>
          <w:p w14:paraId="464667EB" w14:textId="77777777" w:rsidR="00E74009" w:rsidRPr="00A70D28" w:rsidRDefault="00E74009" w:rsidP="00E74009">
            <w:pPr>
              <w:spacing w:after="240"/>
              <w:jc w:val="center"/>
              <w:rPr>
                <w:rFonts w:cstheme="minorHAnsi"/>
                <w:iCs/>
              </w:rPr>
            </w:pPr>
          </w:p>
        </w:tc>
        <w:tc>
          <w:tcPr>
            <w:tcW w:w="3402" w:type="dxa"/>
            <w:shd w:val="clear" w:color="auto" w:fill="C2D69B" w:themeFill="accent3" w:themeFillTint="99"/>
          </w:tcPr>
          <w:p w14:paraId="24E55420" w14:textId="77777777" w:rsidR="00E74009" w:rsidRPr="00042027" w:rsidRDefault="00E74009" w:rsidP="00E74009">
            <w:pPr>
              <w:spacing w:after="240"/>
              <w:jc w:val="center"/>
              <w:rPr>
                <w:rFonts w:cstheme="minorHAnsi"/>
                <w:iCs/>
                <w:sz w:val="20"/>
                <w:szCs w:val="20"/>
              </w:rPr>
            </w:pPr>
          </w:p>
        </w:tc>
        <w:tc>
          <w:tcPr>
            <w:tcW w:w="3827" w:type="dxa"/>
            <w:shd w:val="clear" w:color="auto" w:fill="C2D69B" w:themeFill="accent3" w:themeFillTint="99"/>
          </w:tcPr>
          <w:p w14:paraId="60F92E40" w14:textId="77777777" w:rsidR="00E74009" w:rsidRPr="00A70D28" w:rsidRDefault="00E74009" w:rsidP="00E74009">
            <w:pPr>
              <w:spacing w:after="240"/>
              <w:jc w:val="center"/>
              <w:rPr>
                <w:rFonts w:cstheme="minorHAnsi"/>
                <w:iCs/>
              </w:rPr>
            </w:pPr>
          </w:p>
        </w:tc>
      </w:tr>
    </w:tbl>
    <w:p w14:paraId="53500F96" w14:textId="693FED35" w:rsidR="00C94331" w:rsidRPr="00DD3F94" w:rsidRDefault="00E41D4F" w:rsidP="00E41D4F">
      <w:pPr>
        <w:tabs>
          <w:tab w:val="left" w:pos="1080"/>
        </w:tabs>
        <w:rPr>
          <w:rFonts w:cstheme="minorHAnsi"/>
          <w:lang w:val="en-US"/>
        </w:rPr>
      </w:pPr>
      <w:r>
        <w:rPr>
          <w:rFonts w:cstheme="minorHAnsi"/>
          <w:lang w:val="en-US"/>
        </w:rPr>
        <w:tab/>
      </w:r>
    </w:p>
    <w:sectPr w:rsidR="00C94331" w:rsidRPr="00DD3F94" w:rsidSect="00BA5F30">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EE47B" w14:textId="77777777" w:rsidR="001B40B0" w:rsidRDefault="001B40B0" w:rsidP="00A77FD0">
      <w:pPr>
        <w:spacing w:after="0" w:line="240" w:lineRule="auto"/>
      </w:pPr>
      <w:r>
        <w:separator/>
      </w:r>
    </w:p>
  </w:endnote>
  <w:endnote w:type="continuationSeparator" w:id="0">
    <w:p w14:paraId="32CEFF8F" w14:textId="77777777" w:rsidR="001B40B0" w:rsidRDefault="001B40B0" w:rsidP="00A77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247F2" w14:textId="77777777" w:rsidR="001B40B0" w:rsidRDefault="001B40B0" w:rsidP="00A77FD0">
      <w:pPr>
        <w:spacing w:after="0" w:line="240" w:lineRule="auto"/>
      </w:pPr>
      <w:r>
        <w:separator/>
      </w:r>
    </w:p>
  </w:footnote>
  <w:footnote w:type="continuationSeparator" w:id="0">
    <w:p w14:paraId="0D820E1F" w14:textId="77777777" w:rsidR="001B40B0" w:rsidRDefault="001B40B0" w:rsidP="00A77F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14A2A"/>
    <w:multiLevelType w:val="multilevel"/>
    <w:tmpl w:val="08587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197D2F"/>
    <w:multiLevelType w:val="multilevel"/>
    <w:tmpl w:val="7C18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1B188A"/>
    <w:multiLevelType w:val="multilevel"/>
    <w:tmpl w:val="5D18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586157"/>
    <w:multiLevelType w:val="multilevel"/>
    <w:tmpl w:val="3EBA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2E51AE"/>
    <w:multiLevelType w:val="hybridMultilevel"/>
    <w:tmpl w:val="A4003514"/>
    <w:lvl w:ilvl="0" w:tplc="9D101E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6A4D5377"/>
    <w:multiLevelType w:val="hybridMultilevel"/>
    <w:tmpl w:val="9D762528"/>
    <w:lvl w:ilvl="0" w:tplc="9D101E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7599460B"/>
    <w:multiLevelType w:val="hybridMultilevel"/>
    <w:tmpl w:val="A3FA45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7CFB0225"/>
    <w:multiLevelType w:val="hybridMultilevel"/>
    <w:tmpl w:val="F2E868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3"/>
  </w:num>
  <w:num w:numId="5">
    <w:abstractNumId w:val="0"/>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34E"/>
    <w:rsid w:val="000023F5"/>
    <w:rsid w:val="00023F02"/>
    <w:rsid w:val="0002598D"/>
    <w:rsid w:val="00031ADA"/>
    <w:rsid w:val="00032332"/>
    <w:rsid w:val="00033590"/>
    <w:rsid w:val="00042027"/>
    <w:rsid w:val="00050638"/>
    <w:rsid w:val="00061A87"/>
    <w:rsid w:val="00061F99"/>
    <w:rsid w:val="000723F7"/>
    <w:rsid w:val="00073F22"/>
    <w:rsid w:val="00080F2D"/>
    <w:rsid w:val="000869F4"/>
    <w:rsid w:val="0008719A"/>
    <w:rsid w:val="00090156"/>
    <w:rsid w:val="000A1295"/>
    <w:rsid w:val="000A431E"/>
    <w:rsid w:val="000A7A93"/>
    <w:rsid w:val="000D5EE0"/>
    <w:rsid w:val="000E36DB"/>
    <w:rsid w:val="000F3C50"/>
    <w:rsid w:val="000F6C2B"/>
    <w:rsid w:val="00102F32"/>
    <w:rsid w:val="001051A6"/>
    <w:rsid w:val="00133AE0"/>
    <w:rsid w:val="00142552"/>
    <w:rsid w:val="00145D67"/>
    <w:rsid w:val="00150405"/>
    <w:rsid w:val="001510F1"/>
    <w:rsid w:val="00160883"/>
    <w:rsid w:val="001633F9"/>
    <w:rsid w:val="00170CCA"/>
    <w:rsid w:val="00171A30"/>
    <w:rsid w:val="00174D4B"/>
    <w:rsid w:val="00183008"/>
    <w:rsid w:val="00187415"/>
    <w:rsid w:val="001910B7"/>
    <w:rsid w:val="001A0315"/>
    <w:rsid w:val="001B1442"/>
    <w:rsid w:val="001B40B0"/>
    <w:rsid w:val="001B5F60"/>
    <w:rsid w:val="001D34F5"/>
    <w:rsid w:val="001E023A"/>
    <w:rsid w:val="001E32C8"/>
    <w:rsid w:val="001E3B3F"/>
    <w:rsid w:val="001E4522"/>
    <w:rsid w:val="002013BE"/>
    <w:rsid w:val="00203E5C"/>
    <w:rsid w:val="0021385C"/>
    <w:rsid w:val="00217080"/>
    <w:rsid w:val="0022099C"/>
    <w:rsid w:val="002216AE"/>
    <w:rsid w:val="002266D1"/>
    <w:rsid w:val="00231C42"/>
    <w:rsid w:val="00232A92"/>
    <w:rsid w:val="00247172"/>
    <w:rsid w:val="002542DD"/>
    <w:rsid w:val="002569DD"/>
    <w:rsid w:val="00261540"/>
    <w:rsid w:val="00272913"/>
    <w:rsid w:val="0027304D"/>
    <w:rsid w:val="00274972"/>
    <w:rsid w:val="00275721"/>
    <w:rsid w:val="00280D4E"/>
    <w:rsid w:val="002816D9"/>
    <w:rsid w:val="0028193A"/>
    <w:rsid w:val="00282B53"/>
    <w:rsid w:val="00291600"/>
    <w:rsid w:val="00291C1C"/>
    <w:rsid w:val="002944C9"/>
    <w:rsid w:val="00295262"/>
    <w:rsid w:val="002A45EF"/>
    <w:rsid w:val="002B6215"/>
    <w:rsid w:val="002C351F"/>
    <w:rsid w:val="002C6D3D"/>
    <w:rsid w:val="002D36E1"/>
    <w:rsid w:val="002D6D14"/>
    <w:rsid w:val="002E33CF"/>
    <w:rsid w:val="002E3B9C"/>
    <w:rsid w:val="002E76A5"/>
    <w:rsid w:val="002F6C00"/>
    <w:rsid w:val="003067AF"/>
    <w:rsid w:val="00315F32"/>
    <w:rsid w:val="0032437E"/>
    <w:rsid w:val="003317FD"/>
    <w:rsid w:val="00334FD4"/>
    <w:rsid w:val="003377D1"/>
    <w:rsid w:val="00341BE6"/>
    <w:rsid w:val="00342530"/>
    <w:rsid w:val="00344774"/>
    <w:rsid w:val="00345140"/>
    <w:rsid w:val="00345AF3"/>
    <w:rsid w:val="00351A73"/>
    <w:rsid w:val="00360127"/>
    <w:rsid w:val="003614DA"/>
    <w:rsid w:val="00362146"/>
    <w:rsid w:val="003662D7"/>
    <w:rsid w:val="00391584"/>
    <w:rsid w:val="00393770"/>
    <w:rsid w:val="003944AE"/>
    <w:rsid w:val="003960C6"/>
    <w:rsid w:val="003A47F7"/>
    <w:rsid w:val="003C2F84"/>
    <w:rsid w:val="003C353D"/>
    <w:rsid w:val="003C549B"/>
    <w:rsid w:val="003C6E7F"/>
    <w:rsid w:val="003D1BB3"/>
    <w:rsid w:val="003D2DB7"/>
    <w:rsid w:val="003E07B3"/>
    <w:rsid w:val="003E7087"/>
    <w:rsid w:val="003F306B"/>
    <w:rsid w:val="00403FC5"/>
    <w:rsid w:val="00405934"/>
    <w:rsid w:val="004127E5"/>
    <w:rsid w:val="00441016"/>
    <w:rsid w:val="004633CC"/>
    <w:rsid w:val="004678BD"/>
    <w:rsid w:val="00467D1D"/>
    <w:rsid w:val="00470A66"/>
    <w:rsid w:val="00474C98"/>
    <w:rsid w:val="00484FBD"/>
    <w:rsid w:val="00495D06"/>
    <w:rsid w:val="004B5528"/>
    <w:rsid w:val="004B5B19"/>
    <w:rsid w:val="004C1059"/>
    <w:rsid w:val="004C6943"/>
    <w:rsid w:val="004C7CF4"/>
    <w:rsid w:val="004D7E11"/>
    <w:rsid w:val="004E3E6F"/>
    <w:rsid w:val="004E50EE"/>
    <w:rsid w:val="004F5833"/>
    <w:rsid w:val="0050122A"/>
    <w:rsid w:val="00504F53"/>
    <w:rsid w:val="0052313C"/>
    <w:rsid w:val="0052349C"/>
    <w:rsid w:val="005354A5"/>
    <w:rsid w:val="00554CC0"/>
    <w:rsid w:val="00561607"/>
    <w:rsid w:val="00561858"/>
    <w:rsid w:val="00562938"/>
    <w:rsid w:val="00570A34"/>
    <w:rsid w:val="005774DC"/>
    <w:rsid w:val="00582F9D"/>
    <w:rsid w:val="00587C10"/>
    <w:rsid w:val="00591AE4"/>
    <w:rsid w:val="00591B2D"/>
    <w:rsid w:val="0059693C"/>
    <w:rsid w:val="00597A8D"/>
    <w:rsid w:val="005A16BB"/>
    <w:rsid w:val="005A35AE"/>
    <w:rsid w:val="005B40A8"/>
    <w:rsid w:val="005B76EA"/>
    <w:rsid w:val="005C27D0"/>
    <w:rsid w:val="005C3756"/>
    <w:rsid w:val="005C3E3E"/>
    <w:rsid w:val="005C71CD"/>
    <w:rsid w:val="005C7938"/>
    <w:rsid w:val="005D0EE3"/>
    <w:rsid w:val="005D0F0F"/>
    <w:rsid w:val="005D1F06"/>
    <w:rsid w:val="005E094E"/>
    <w:rsid w:val="005E247D"/>
    <w:rsid w:val="005E317A"/>
    <w:rsid w:val="005E4464"/>
    <w:rsid w:val="005F24DA"/>
    <w:rsid w:val="005F6191"/>
    <w:rsid w:val="0060737E"/>
    <w:rsid w:val="006074D6"/>
    <w:rsid w:val="006139B6"/>
    <w:rsid w:val="00617C95"/>
    <w:rsid w:val="0062013C"/>
    <w:rsid w:val="00622756"/>
    <w:rsid w:val="006243B8"/>
    <w:rsid w:val="00644CD7"/>
    <w:rsid w:val="006515ED"/>
    <w:rsid w:val="0065252A"/>
    <w:rsid w:val="00660193"/>
    <w:rsid w:val="00664DEB"/>
    <w:rsid w:val="0066734E"/>
    <w:rsid w:val="00680378"/>
    <w:rsid w:val="006901DD"/>
    <w:rsid w:val="0069090F"/>
    <w:rsid w:val="006A07DB"/>
    <w:rsid w:val="006A0A80"/>
    <w:rsid w:val="006A3F5B"/>
    <w:rsid w:val="006A4C65"/>
    <w:rsid w:val="006A7B32"/>
    <w:rsid w:val="006B2F5B"/>
    <w:rsid w:val="006B5FB8"/>
    <w:rsid w:val="006D1345"/>
    <w:rsid w:val="007203C4"/>
    <w:rsid w:val="007252FC"/>
    <w:rsid w:val="007410F6"/>
    <w:rsid w:val="00750175"/>
    <w:rsid w:val="00790861"/>
    <w:rsid w:val="007B7F87"/>
    <w:rsid w:val="007C074A"/>
    <w:rsid w:val="007C2C4C"/>
    <w:rsid w:val="007C345A"/>
    <w:rsid w:val="007F5891"/>
    <w:rsid w:val="008006C3"/>
    <w:rsid w:val="0080120D"/>
    <w:rsid w:val="00814D62"/>
    <w:rsid w:val="008168FA"/>
    <w:rsid w:val="008230A7"/>
    <w:rsid w:val="008263A6"/>
    <w:rsid w:val="00832217"/>
    <w:rsid w:val="00833A9B"/>
    <w:rsid w:val="008356C8"/>
    <w:rsid w:val="008634E1"/>
    <w:rsid w:val="008767B8"/>
    <w:rsid w:val="008865EF"/>
    <w:rsid w:val="008B30D2"/>
    <w:rsid w:val="008D0FBB"/>
    <w:rsid w:val="008D597B"/>
    <w:rsid w:val="008E02E4"/>
    <w:rsid w:val="008E7EC2"/>
    <w:rsid w:val="008F75FC"/>
    <w:rsid w:val="009018BB"/>
    <w:rsid w:val="00901DFF"/>
    <w:rsid w:val="00903044"/>
    <w:rsid w:val="00926EFA"/>
    <w:rsid w:val="0093254E"/>
    <w:rsid w:val="00936A85"/>
    <w:rsid w:val="00940447"/>
    <w:rsid w:val="00943B15"/>
    <w:rsid w:val="009454CE"/>
    <w:rsid w:val="00947380"/>
    <w:rsid w:val="00955EB1"/>
    <w:rsid w:val="00956B64"/>
    <w:rsid w:val="00967440"/>
    <w:rsid w:val="00976558"/>
    <w:rsid w:val="00981182"/>
    <w:rsid w:val="009819B8"/>
    <w:rsid w:val="0098429A"/>
    <w:rsid w:val="009964AC"/>
    <w:rsid w:val="009A5747"/>
    <w:rsid w:val="009B0837"/>
    <w:rsid w:val="009B79CF"/>
    <w:rsid w:val="009D3240"/>
    <w:rsid w:val="009D3AD4"/>
    <w:rsid w:val="009D60B1"/>
    <w:rsid w:val="009E4F55"/>
    <w:rsid w:val="009F2586"/>
    <w:rsid w:val="009F57C6"/>
    <w:rsid w:val="00A021C5"/>
    <w:rsid w:val="00A1263E"/>
    <w:rsid w:val="00A1268C"/>
    <w:rsid w:val="00A141A2"/>
    <w:rsid w:val="00A1782B"/>
    <w:rsid w:val="00A2206D"/>
    <w:rsid w:val="00A25FFA"/>
    <w:rsid w:val="00A3112A"/>
    <w:rsid w:val="00A34BC3"/>
    <w:rsid w:val="00A34DF6"/>
    <w:rsid w:val="00A53555"/>
    <w:rsid w:val="00A57554"/>
    <w:rsid w:val="00A5779A"/>
    <w:rsid w:val="00A610AF"/>
    <w:rsid w:val="00A62DBF"/>
    <w:rsid w:val="00A70D28"/>
    <w:rsid w:val="00A77FD0"/>
    <w:rsid w:val="00A90F68"/>
    <w:rsid w:val="00A94489"/>
    <w:rsid w:val="00AA640B"/>
    <w:rsid w:val="00AA70DF"/>
    <w:rsid w:val="00AB6B52"/>
    <w:rsid w:val="00AC6288"/>
    <w:rsid w:val="00AC68A3"/>
    <w:rsid w:val="00AD1559"/>
    <w:rsid w:val="00AE1A3E"/>
    <w:rsid w:val="00AE62E0"/>
    <w:rsid w:val="00B05CA7"/>
    <w:rsid w:val="00B113A2"/>
    <w:rsid w:val="00B2651A"/>
    <w:rsid w:val="00B308C5"/>
    <w:rsid w:val="00B308E7"/>
    <w:rsid w:val="00B31B2B"/>
    <w:rsid w:val="00B342A9"/>
    <w:rsid w:val="00B435E9"/>
    <w:rsid w:val="00B47C37"/>
    <w:rsid w:val="00B53D9C"/>
    <w:rsid w:val="00B63B69"/>
    <w:rsid w:val="00B65B0A"/>
    <w:rsid w:val="00B66398"/>
    <w:rsid w:val="00B74B77"/>
    <w:rsid w:val="00B83F87"/>
    <w:rsid w:val="00B872CD"/>
    <w:rsid w:val="00B92F53"/>
    <w:rsid w:val="00B95CF2"/>
    <w:rsid w:val="00BA2A3B"/>
    <w:rsid w:val="00BA5F30"/>
    <w:rsid w:val="00BA7A16"/>
    <w:rsid w:val="00BB1C71"/>
    <w:rsid w:val="00BB1ECA"/>
    <w:rsid w:val="00BB59A5"/>
    <w:rsid w:val="00BB75C6"/>
    <w:rsid w:val="00BC078D"/>
    <w:rsid w:val="00BC2BEB"/>
    <w:rsid w:val="00BC5C97"/>
    <w:rsid w:val="00BD23D2"/>
    <w:rsid w:val="00BE620D"/>
    <w:rsid w:val="00BE63D3"/>
    <w:rsid w:val="00BF56E2"/>
    <w:rsid w:val="00C00955"/>
    <w:rsid w:val="00C053A8"/>
    <w:rsid w:val="00C06C35"/>
    <w:rsid w:val="00C107EF"/>
    <w:rsid w:val="00C13AE9"/>
    <w:rsid w:val="00C3220C"/>
    <w:rsid w:val="00C42AA5"/>
    <w:rsid w:val="00C464A1"/>
    <w:rsid w:val="00C52455"/>
    <w:rsid w:val="00C567ED"/>
    <w:rsid w:val="00C56DC9"/>
    <w:rsid w:val="00C6015C"/>
    <w:rsid w:val="00C6198E"/>
    <w:rsid w:val="00C61D4E"/>
    <w:rsid w:val="00C65916"/>
    <w:rsid w:val="00C67092"/>
    <w:rsid w:val="00C67772"/>
    <w:rsid w:val="00C71D28"/>
    <w:rsid w:val="00C81DF9"/>
    <w:rsid w:val="00C90B6F"/>
    <w:rsid w:val="00C94331"/>
    <w:rsid w:val="00CB32D8"/>
    <w:rsid w:val="00CC1560"/>
    <w:rsid w:val="00CD1AB9"/>
    <w:rsid w:val="00CD3CD9"/>
    <w:rsid w:val="00CE31BD"/>
    <w:rsid w:val="00D05369"/>
    <w:rsid w:val="00D10920"/>
    <w:rsid w:val="00D11F81"/>
    <w:rsid w:val="00D20382"/>
    <w:rsid w:val="00D24678"/>
    <w:rsid w:val="00D26E31"/>
    <w:rsid w:val="00D27187"/>
    <w:rsid w:val="00D274BF"/>
    <w:rsid w:val="00D4596D"/>
    <w:rsid w:val="00D776B3"/>
    <w:rsid w:val="00D8415B"/>
    <w:rsid w:val="00D93333"/>
    <w:rsid w:val="00DA08EB"/>
    <w:rsid w:val="00DA431F"/>
    <w:rsid w:val="00DA47B2"/>
    <w:rsid w:val="00DA7E4A"/>
    <w:rsid w:val="00DB3192"/>
    <w:rsid w:val="00DB7334"/>
    <w:rsid w:val="00DC11AB"/>
    <w:rsid w:val="00DC2350"/>
    <w:rsid w:val="00DD3F94"/>
    <w:rsid w:val="00DD63E1"/>
    <w:rsid w:val="00DE5EF0"/>
    <w:rsid w:val="00E03FAC"/>
    <w:rsid w:val="00E06AC6"/>
    <w:rsid w:val="00E15ACC"/>
    <w:rsid w:val="00E214B7"/>
    <w:rsid w:val="00E3790C"/>
    <w:rsid w:val="00E41D4F"/>
    <w:rsid w:val="00E43218"/>
    <w:rsid w:val="00E55C93"/>
    <w:rsid w:val="00E579D8"/>
    <w:rsid w:val="00E74009"/>
    <w:rsid w:val="00E750EF"/>
    <w:rsid w:val="00E80937"/>
    <w:rsid w:val="00E835E2"/>
    <w:rsid w:val="00E920B9"/>
    <w:rsid w:val="00E92892"/>
    <w:rsid w:val="00EA410D"/>
    <w:rsid w:val="00EA5F14"/>
    <w:rsid w:val="00EB019E"/>
    <w:rsid w:val="00EB4AAD"/>
    <w:rsid w:val="00EB6A0F"/>
    <w:rsid w:val="00EC14D6"/>
    <w:rsid w:val="00ED0047"/>
    <w:rsid w:val="00ED7E6D"/>
    <w:rsid w:val="00EE21D7"/>
    <w:rsid w:val="00EE221F"/>
    <w:rsid w:val="00EF3813"/>
    <w:rsid w:val="00EF54D2"/>
    <w:rsid w:val="00EF6F3E"/>
    <w:rsid w:val="00F115D9"/>
    <w:rsid w:val="00F120E9"/>
    <w:rsid w:val="00F2597E"/>
    <w:rsid w:val="00F270E4"/>
    <w:rsid w:val="00F5128F"/>
    <w:rsid w:val="00F527AA"/>
    <w:rsid w:val="00F52AA1"/>
    <w:rsid w:val="00F60912"/>
    <w:rsid w:val="00F6180E"/>
    <w:rsid w:val="00F71BA8"/>
    <w:rsid w:val="00F76174"/>
    <w:rsid w:val="00F83C7B"/>
    <w:rsid w:val="00F85AA3"/>
    <w:rsid w:val="00F9575F"/>
    <w:rsid w:val="00FA5C3A"/>
    <w:rsid w:val="00FB4862"/>
    <w:rsid w:val="00FB4B06"/>
    <w:rsid w:val="00FC1183"/>
    <w:rsid w:val="00FD331E"/>
    <w:rsid w:val="00FF2D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F83C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5252A"/>
    <w:pPr>
      <w:ind w:left="720"/>
      <w:contextualSpacing/>
    </w:pPr>
  </w:style>
  <w:style w:type="table" w:styleId="Tabela-Siatka">
    <w:name w:val="Table Grid"/>
    <w:basedOn w:val="Standardowy"/>
    <w:uiPriority w:val="59"/>
    <w:rsid w:val="00B95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D23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23D2"/>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A77FD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7FD0"/>
    <w:rPr>
      <w:sz w:val="20"/>
      <w:szCs w:val="20"/>
    </w:rPr>
  </w:style>
  <w:style w:type="character" w:styleId="Odwoanieprzypisukocowego">
    <w:name w:val="endnote reference"/>
    <w:basedOn w:val="Domylnaczcionkaakapitu"/>
    <w:uiPriority w:val="99"/>
    <w:semiHidden/>
    <w:unhideWhenUsed/>
    <w:rsid w:val="00A77FD0"/>
    <w:rPr>
      <w:vertAlign w:val="superscript"/>
    </w:rPr>
  </w:style>
  <w:style w:type="paragraph" w:styleId="Zwykytekst">
    <w:name w:val="Plain Text"/>
    <w:basedOn w:val="Normalny"/>
    <w:link w:val="ZwykytekstZnak"/>
    <w:uiPriority w:val="99"/>
    <w:semiHidden/>
    <w:unhideWhenUsed/>
    <w:rsid w:val="00C94331"/>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C94331"/>
    <w:rPr>
      <w:rFonts w:ascii="Calibri" w:hAnsi="Calibri"/>
      <w:szCs w:val="21"/>
    </w:rPr>
  </w:style>
  <w:style w:type="paragraph" w:styleId="NormalnyWeb">
    <w:name w:val="Normal (Web)"/>
    <w:basedOn w:val="Normalny"/>
    <w:uiPriority w:val="99"/>
    <w:unhideWhenUsed/>
    <w:rsid w:val="0090304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03044"/>
    <w:rPr>
      <w:b/>
      <w:bCs/>
    </w:rPr>
  </w:style>
  <w:style w:type="paragraph" w:styleId="HTML-wstpniesformatowany">
    <w:name w:val="HTML Preformatted"/>
    <w:basedOn w:val="Normalny"/>
    <w:link w:val="HTML-wstpniesformatowanyZnak"/>
    <w:uiPriority w:val="99"/>
    <w:unhideWhenUsed/>
    <w:rsid w:val="006A0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6A07DB"/>
    <w:rPr>
      <w:rFonts w:ascii="Courier New" w:eastAsia="Times New Roman" w:hAnsi="Courier New" w:cs="Courier New"/>
      <w:sz w:val="20"/>
      <w:szCs w:val="20"/>
      <w:lang w:eastAsia="pl-PL"/>
    </w:rPr>
  </w:style>
  <w:style w:type="character" w:customStyle="1" w:styleId="y2iqfc">
    <w:name w:val="y2iqfc"/>
    <w:basedOn w:val="Domylnaczcionkaakapitu"/>
    <w:rsid w:val="006A07DB"/>
  </w:style>
  <w:style w:type="character" w:customStyle="1" w:styleId="Nagwek1Znak">
    <w:name w:val="Nagłówek 1 Znak"/>
    <w:basedOn w:val="Domylnaczcionkaakapitu"/>
    <w:link w:val="Nagwek1"/>
    <w:uiPriority w:val="9"/>
    <w:rsid w:val="00F83C7B"/>
    <w:rPr>
      <w:rFonts w:ascii="Times New Roman" w:eastAsia="Times New Roman" w:hAnsi="Times New Roman" w:cs="Times New Roman"/>
      <w:b/>
      <w:bCs/>
      <w:kern w:val="36"/>
      <w:sz w:val="48"/>
      <w:szCs w:val="48"/>
      <w:lang w:eastAsia="pl-PL"/>
    </w:rPr>
  </w:style>
  <w:style w:type="character" w:customStyle="1" w:styleId="note">
    <w:name w:val="note"/>
    <w:basedOn w:val="Domylnaczcionkaakapitu"/>
    <w:rsid w:val="00F83C7B"/>
  </w:style>
  <w:style w:type="paragraph" w:customStyle="1" w:styleId="Normal1">
    <w:name w:val="Normal1"/>
    <w:qFormat/>
    <w:rsid w:val="0062013C"/>
    <w:pPr>
      <w:suppressAutoHyphens/>
      <w:spacing w:after="0"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F83C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5252A"/>
    <w:pPr>
      <w:ind w:left="720"/>
      <w:contextualSpacing/>
    </w:pPr>
  </w:style>
  <w:style w:type="table" w:styleId="Tabela-Siatka">
    <w:name w:val="Table Grid"/>
    <w:basedOn w:val="Standardowy"/>
    <w:uiPriority w:val="59"/>
    <w:rsid w:val="00B95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D23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23D2"/>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A77FD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7FD0"/>
    <w:rPr>
      <w:sz w:val="20"/>
      <w:szCs w:val="20"/>
    </w:rPr>
  </w:style>
  <w:style w:type="character" w:styleId="Odwoanieprzypisukocowego">
    <w:name w:val="endnote reference"/>
    <w:basedOn w:val="Domylnaczcionkaakapitu"/>
    <w:uiPriority w:val="99"/>
    <w:semiHidden/>
    <w:unhideWhenUsed/>
    <w:rsid w:val="00A77FD0"/>
    <w:rPr>
      <w:vertAlign w:val="superscript"/>
    </w:rPr>
  </w:style>
  <w:style w:type="paragraph" w:styleId="Zwykytekst">
    <w:name w:val="Plain Text"/>
    <w:basedOn w:val="Normalny"/>
    <w:link w:val="ZwykytekstZnak"/>
    <w:uiPriority w:val="99"/>
    <w:semiHidden/>
    <w:unhideWhenUsed/>
    <w:rsid w:val="00C94331"/>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C94331"/>
    <w:rPr>
      <w:rFonts w:ascii="Calibri" w:hAnsi="Calibri"/>
      <w:szCs w:val="21"/>
    </w:rPr>
  </w:style>
  <w:style w:type="paragraph" w:styleId="NormalnyWeb">
    <w:name w:val="Normal (Web)"/>
    <w:basedOn w:val="Normalny"/>
    <w:uiPriority w:val="99"/>
    <w:unhideWhenUsed/>
    <w:rsid w:val="0090304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03044"/>
    <w:rPr>
      <w:b/>
      <w:bCs/>
    </w:rPr>
  </w:style>
  <w:style w:type="paragraph" w:styleId="HTML-wstpniesformatowany">
    <w:name w:val="HTML Preformatted"/>
    <w:basedOn w:val="Normalny"/>
    <w:link w:val="HTML-wstpniesformatowanyZnak"/>
    <w:uiPriority w:val="99"/>
    <w:unhideWhenUsed/>
    <w:rsid w:val="006A0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6A07DB"/>
    <w:rPr>
      <w:rFonts w:ascii="Courier New" w:eastAsia="Times New Roman" w:hAnsi="Courier New" w:cs="Courier New"/>
      <w:sz w:val="20"/>
      <w:szCs w:val="20"/>
      <w:lang w:eastAsia="pl-PL"/>
    </w:rPr>
  </w:style>
  <w:style w:type="character" w:customStyle="1" w:styleId="y2iqfc">
    <w:name w:val="y2iqfc"/>
    <w:basedOn w:val="Domylnaczcionkaakapitu"/>
    <w:rsid w:val="006A07DB"/>
  </w:style>
  <w:style w:type="character" w:customStyle="1" w:styleId="Nagwek1Znak">
    <w:name w:val="Nagłówek 1 Znak"/>
    <w:basedOn w:val="Domylnaczcionkaakapitu"/>
    <w:link w:val="Nagwek1"/>
    <w:uiPriority w:val="9"/>
    <w:rsid w:val="00F83C7B"/>
    <w:rPr>
      <w:rFonts w:ascii="Times New Roman" w:eastAsia="Times New Roman" w:hAnsi="Times New Roman" w:cs="Times New Roman"/>
      <w:b/>
      <w:bCs/>
      <w:kern w:val="36"/>
      <w:sz w:val="48"/>
      <w:szCs w:val="48"/>
      <w:lang w:eastAsia="pl-PL"/>
    </w:rPr>
  </w:style>
  <w:style w:type="character" w:customStyle="1" w:styleId="note">
    <w:name w:val="note"/>
    <w:basedOn w:val="Domylnaczcionkaakapitu"/>
    <w:rsid w:val="00F83C7B"/>
  </w:style>
  <w:style w:type="paragraph" w:customStyle="1" w:styleId="Normal1">
    <w:name w:val="Normal1"/>
    <w:qFormat/>
    <w:rsid w:val="0062013C"/>
    <w:pPr>
      <w:suppressAutoHyphens/>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9707">
      <w:bodyDiv w:val="1"/>
      <w:marLeft w:val="0"/>
      <w:marRight w:val="0"/>
      <w:marTop w:val="0"/>
      <w:marBottom w:val="0"/>
      <w:divBdr>
        <w:top w:val="none" w:sz="0" w:space="0" w:color="auto"/>
        <w:left w:val="none" w:sz="0" w:space="0" w:color="auto"/>
        <w:bottom w:val="none" w:sz="0" w:space="0" w:color="auto"/>
        <w:right w:val="none" w:sz="0" w:space="0" w:color="auto"/>
      </w:divBdr>
    </w:div>
    <w:div w:id="54858373">
      <w:bodyDiv w:val="1"/>
      <w:marLeft w:val="0"/>
      <w:marRight w:val="0"/>
      <w:marTop w:val="0"/>
      <w:marBottom w:val="0"/>
      <w:divBdr>
        <w:top w:val="none" w:sz="0" w:space="0" w:color="auto"/>
        <w:left w:val="none" w:sz="0" w:space="0" w:color="auto"/>
        <w:bottom w:val="none" w:sz="0" w:space="0" w:color="auto"/>
        <w:right w:val="none" w:sz="0" w:space="0" w:color="auto"/>
      </w:divBdr>
    </w:div>
    <w:div w:id="70008508">
      <w:bodyDiv w:val="1"/>
      <w:marLeft w:val="0"/>
      <w:marRight w:val="0"/>
      <w:marTop w:val="0"/>
      <w:marBottom w:val="0"/>
      <w:divBdr>
        <w:top w:val="none" w:sz="0" w:space="0" w:color="auto"/>
        <w:left w:val="none" w:sz="0" w:space="0" w:color="auto"/>
        <w:bottom w:val="none" w:sz="0" w:space="0" w:color="auto"/>
        <w:right w:val="none" w:sz="0" w:space="0" w:color="auto"/>
      </w:divBdr>
    </w:div>
    <w:div w:id="80419936">
      <w:bodyDiv w:val="1"/>
      <w:marLeft w:val="0"/>
      <w:marRight w:val="0"/>
      <w:marTop w:val="0"/>
      <w:marBottom w:val="0"/>
      <w:divBdr>
        <w:top w:val="none" w:sz="0" w:space="0" w:color="auto"/>
        <w:left w:val="none" w:sz="0" w:space="0" w:color="auto"/>
        <w:bottom w:val="none" w:sz="0" w:space="0" w:color="auto"/>
        <w:right w:val="none" w:sz="0" w:space="0" w:color="auto"/>
      </w:divBdr>
    </w:div>
    <w:div w:id="80680486">
      <w:bodyDiv w:val="1"/>
      <w:marLeft w:val="0"/>
      <w:marRight w:val="0"/>
      <w:marTop w:val="0"/>
      <w:marBottom w:val="0"/>
      <w:divBdr>
        <w:top w:val="none" w:sz="0" w:space="0" w:color="auto"/>
        <w:left w:val="none" w:sz="0" w:space="0" w:color="auto"/>
        <w:bottom w:val="none" w:sz="0" w:space="0" w:color="auto"/>
        <w:right w:val="none" w:sz="0" w:space="0" w:color="auto"/>
      </w:divBdr>
    </w:div>
    <w:div w:id="157115310">
      <w:bodyDiv w:val="1"/>
      <w:marLeft w:val="0"/>
      <w:marRight w:val="0"/>
      <w:marTop w:val="0"/>
      <w:marBottom w:val="0"/>
      <w:divBdr>
        <w:top w:val="none" w:sz="0" w:space="0" w:color="auto"/>
        <w:left w:val="none" w:sz="0" w:space="0" w:color="auto"/>
        <w:bottom w:val="none" w:sz="0" w:space="0" w:color="auto"/>
        <w:right w:val="none" w:sz="0" w:space="0" w:color="auto"/>
      </w:divBdr>
    </w:div>
    <w:div w:id="182598747">
      <w:bodyDiv w:val="1"/>
      <w:marLeft w:val="0"/>
      <w:marRight w:val="0"/>
      <w:marTop w:val="0"/>
      <w:marBottom w:val="0"/>
      <w:divBdr>
        <w:top w:val="none" w:sz="0" w:space="0" w:color="auto"/>
        <w:left w:val="none" w:sz="0" w:space="0" w:color="auto"/>
        <w:bottom w:val="none" w:sz="0" w:space="0" w:color="auto"/>
        <w:right w:val="none" w:sz="0" w:space="0" w:color="auto"/>
      </w:divBdr>
    </w:div>
    <w:div w:id="237981826">
      <w:bodyDiv w:val="1"/>
      <w:marLeft w:val="0"/>
      <w:marRight w:val="0"/>
      <w:marTop w:val="0"/>
      <w:marBottom w:val="0"/>
      <w:divBdr>
        <w:top w:val="none" w:sz="0" w:space="0" w:color="auto"/>
        <w:left w:val="none" w:sz="0" w:space="0" w:color="auto"/>
        <w:bottom w:val="none" w:sz="0" w:space="0" w:color="auto"/>
        <w:right w:val="none" w:sz="0" w:space="0" w:color="auto"/>
      </w:divBdr>
    </w:div>
    <w:div w:id="282734246">
      <w:bodyDiv w:val="1"/>
      <w:marLeft w:val="0"/>
      <w:marRight w:val="0"/>
      <w:marTop w:val="0"/>
      <w:marBottom w:val="0"/>
      <w:divBdr>
        <w:top w:val="none" w:sz="0" w:space="0" w:color="auto"/>
        <w:left w:val="none" w:sz="0" w:space="0" w:color="auto"/>
        <w:bottom w:val="none" w:sz="0" w:space="0" w:color="auto"/>
        <w:right w:val="none" w:sz="0" w:space="0" w:color="auto"/>
      </w:divBdr>
    </w:div>
    <w:div w:id="372386690">
      <w:bodyDiv w:val="1"/>
      <w:marLeft w:val="0"/>
      <w:marRight w:val="0"/>
      <w:marTop w:val="0"/>
      <w:marBottom w:val="0"/>
      <w:divBdr>
        <w:top w:val="none" w:sz="0" w:space="0" w:color="auto"/>
        <w:left w:val="none" w:sz="0" w:space="0" w:color="auto"/>
        <w:bottom w:val="none" w:sz="0" w:space="0" w:color="auto"/>
        <w:right w:val="none" w:sz="0" w:space="0" w:color="auto"/>
      </w:divBdr>
    </w:div>
    <w:div w:id="381635363">
      <w:bodyDiv w:val="1"/>
      <w:marLeft w:val="0"/>
      <w:marRight w:val="0"/>
      <w:marTop w:val="0"/>
      <w:marBottom w:val="0"/>
      <w:divBdr>
        <w:top w:val="none" w:sz="0" w:space="0" w:color="auto"/>
        <w:left w:val="none" w:sz="0" w:space="0" w:color="auto"/>
        <w:bottom w:val="none" w:sz="0" w:space="0" w:color="auto"/>
        <w:right w:val="none" w:sz="0" w:space="0" w:color="auto"/>
      </w:divBdr>
    </w:div>
    <w:div w:id="391734778">
      <w:bodyDiv w:val="1"/>
      <w:marLeft w:val="0"/>
      <w:marRight w:val="0"/>
      <w:marTop w:val="0"/>
      <w:marBottom w:val="0"/>
      <w:divBdr>
        <w:top w:val="none" w:sz="0" w:space="0" w:color="auto"/>
        <w:left w:val="none" w:sz="0" w:space="0" w:color="auto"/>
        <w:bottom w:val="none" w:sz="0" w:space="0" w:color="auto"/>
        <w:right w:val="none" w:sz="0" w:space="0" w:color="auto"/>
      </w:divBdr>
    </w:div>
    <w:div w:id="407190158">
      <w:bodyDiv w:val="1"/>
      <w:marLeft w:val="0"/>
      <w:marRight w:val="0"/>
      <w:marTop w:val="0"/>
      <w:marBottom w:val="0"/>
      <w:divBdr>
        <w:top w:val="none" w:sz="0" w:space="0" w:color="auto"/>
        <w:left w:val="none" w:sz="0" w:space="0" w:color="auto"/>
        <w:bottom w:val="none" w:sz="0" w:space="0" w:color="auto"/>
        <w:right w:val="none" w:sz="0" w:space="0" w:color="auto"/>
      </w:divBdr>
    </w:div>
    <w:div w:id="463699247">
      <w:bodyDiv w:val="1"/>
      <w:marLeft w:val="0"/>
      <w:marRight w:val="0"/>
      <w:marTop w:val="0"/>
      <w:marBottom w:val="0"/>
      <w:divBdr>
        <w:top w:val="none" w:sz="0" w:space="0" w:color="auto"/>
        <w:left w:val="none" w:sz="0" w:space="0" w:color="auto"/>
        <w:bottom w:val="none" w:sz="0" w:space="0" w:color="auto"/>
        <w:right w:val="none" w:sz="0" w:space="0" w:color="auto"/>
      </w:divBdr>
    </w:div>
    <w:div w:id="636379692">
      <w:bodyDiv w:val="1"/>
      <w:marLeft w:val="0"/>
      <w:marRight w:val="0"/>
      <w:marTop w:val="0"/>
      <w:marBottom w:val="0"/>
      <w:divBdr>
        <w:top w:val="none" w:sz="0" w:space="0" w:color="auto"/>
        <w:left w:val="none" w:sz="0" w:space="0" w:color="auto"/>
        <w:bottom w:val="none" w:sz="0" w:space="0" w:color="auto"/>
        <w:right w:val="none" w:sz="0" w:space="0" w:color="auto"/>
      </w:divBdr>
    </w:div>
    <w:div w:id="638460411">
      <w:bodyDiv w:val="1"/>
      <w:marLeft w:val="0"/>
      <w:marRight w:val="0"/>
      <w:marTop w:val="0"/>
      <w:marBottom w:val="0"/>
      <w:divBdr>
        <w:top w:val="none" w:sz="0" w:space="0" w:color="auto"/>
        <w:left w:val="none" w:sz="0" w:space="0" w:color="auto"/>
        <w:bottom w:val="none" w:sz="0" w:space="0" w:color="auto"/>
        <w:right w:val="none" w:sz="0" w:space="0" w:color="auto"/>
      </w:divBdr>
    </w:div>
    <w:div w:id="754863618">
      <w:bodyDiv w:val="1"/>
      <w:marLeft w:val="0"/>
      <w:marRight w:val="0"/>
      <w:marTop w:val="0"/>
      <w:marBottom w:val="0"/>
      <w:divBdr>
        <w:top w:val="none" w:sz="0" w:space="0" w:color="auto"/>
        <w:left w:val="none" w:sz="0" w:space="0" w:color="auto"/>
        <w:bottom w:val="none" w:sz="0" w:space="0" w:color="auto"/>
        <w:right w:val="none" w:sz="0" w:space="0" w:color="auto"/>
      </w:divBdr>
    </w:div>
    <w:div w:id="831605200">
      <w:bodyDiv w:val="1"/>
      <w:marLeft w:val="0"/>
      <w:marRight w:val="0"/>
      <w:marTop w:val="0"/>
      <w:marBottom w:val="0"/>
      <w:divBdr>
        <w:top w:val="none" w:sz="0" w:space="0" w:color="auto"/>
        <w:left w:val="none" w:sz="0" w:space="0" w:color="auto"/>
        <w:bottom w:val="none" w:sz="0" w:space="0" w:color="auto"/>
        <w:right w:val="none" w:sz="0" w:space="0" w:color="auto"/>
      </w:divBdr>
    </w:div>
    <w:div w:id="891624006">
      <w:bodyDiv w:val="1"/>
      <w:marLeft w:val="0"/>
      <w:marRight w:val="0"/>
      <w:marTop w:val="0"/>
      <w:marBottom w:val="0"/>
      <w:divBdr>
        <w:top w:val="none" w:sz="0" w:space="0" w:color="auto"/>
        <w:left w:val="none" w:sz="0" w:space="0" w:color="auto"/>
        <w:bottom w:val="none" w:sz="0" w:space="0" w:color="auto"/>
        <w:right w:val="none" w:sz="0" w:space="0" w:color="auto"/>
      </w:divBdr>
    </w:div>
    <w:div w:id="895354399">
      <w:bodyDiv w:val="1"/>
      <w:marLeft w:val="0"/>
      <w:marRight w:val="0"/>
      <w:marTop w:val="0"/>
      <w:marBottom w:val="0"/>
      <w:divBdr>
        <w:top w:val="none" w:sz="0" w:space="0" w:color="auto"/>
        <w:left w:val="none" w:sz="0" w:space="0" w:color="auto"/>
        <w:bottom w:val="none" w:sz="0" w:space="0" w:color="auto"/>
        <w:right w:val="none" w:sz="0" w:space="0" w:color="auto"/>
      </w:divBdr>
    </w:div>
    <w:div w:id="918514932">
      <w:bodyDiv w:val="1"/>
      <w:marLeft w:val="0"/>
      <w:marRight w:val="0"/>
      <w:marTop w:val="0"/>
      <w:marBottom w:val="0"/>
      <w:divBdr>
        <w:top w:val="none" w:sz="0" w:space="0" w:color="auto"/>
        <w:left w:val="none" w:sz="0" w:space="0" w:color="auto"/>
        <w:bottom w:val="none" w:sz="0" w:space="0" w:color="auto"/>
        <w:right w:val="none" w:sz="0" w:space="0" w:color="auto"/>
      </w:divBdr>
    </w:div>
    <w:div w:id="974336581">
      <w:bodyDiv w:val="1"/>
      <w:marLeft w:val="0"/>
      <w:marRight w:val="0"/>
      <w:marTop w:val="0"/>
      <w:marBottom w:val="0"/>
      <w:divBdr>
        <w:top w:val="none" w:sz="0" w:space="0" w:color="auto"/>
        <w:left w:val="none" w:sz="0" w:space="0" w:color="auto"/>
        <w:bottom w:val="none" w:sz="0" w:space="0" w:color="auto"/>
        <w:right w:val="none" w:sz="0" w:space="0" w:color="auto"/>
      </w:divBdr>
    </w:div>
    <w:div w:id="1037271012">
      <w:bodyDiv w:val="1"/>
      <w:marLeft w:val="0"/>
      <w:marRight w:val="0"/>
      <w:marTop w:val="0"/>
      <w:marBottom w:val="0"/>
      <w:divBdr>
        <w:top w:val="none" w:sz="0" w:space="0" w:color="auto"/>
        <w:left w:val="none" w:sz="0" w:space="0" w:color="auto"/>
        <w:bottom w:val="none" w:sz="0" w:space="0" w:color="auto"/>
        <w:right w:val="none" w:sz="0" w:space="0" w:color="auto"/>
      </w:divBdr>
    </w:div>
    <w:div w:id="1142621397">
      <w:bodyDiv w:val="1"/>
      <w:marLeft w:val="0"/>
      <w:marRight w:val="0"/>
      <w:marTop w:val="0"/>
      <w:marBottom w:val="0"/>
      <w:divBdr>
        <w:top w:val="none" w:sz="0" w:space="0" w:color="auto"/>
        <w:left w:val="none" w:sz="0" w:space="0" w:color="auto"/>
        <w:bottom w:val="none" w:sz="0" w:space="0" w:color="auto"/>
        <w:right w:val="none" w:sz="0" w:space="0" w:color="auto"/>
      </w:divBdr>
    </w:div>
    <w:div w:id="1200119072">
      <w:bodyDiv w:val="1"/>
      <w:marLeft w:val="0"/>
      <w:marRight w:val="0"/>
      <w:marTop w:val="0"/>
      <w:marBottom w:val="0"/>
      <w:divBdr>
        <w:top w:val="none" w:sz="0" w:space="0" w:color="auto"/>
        <w:left w:val="none" w:sz="0" w:space="0" w:color="auto"/>
        <w:bottom w:val="none" w:sz="0" w:space="0" w:color="auto"/>
        <w:right w:val="none" w:sz="0" w:space="0" w:color="auto"/>
      </w:divBdr>
    </w:div>
    <w:div w:id="1227255125">
      <w:bodyDiv w:val="1"/>
      <w:marLeft w:val="0"/>
      <w:marRight w:val="0"/>
      <w:marTop w:val="0"/>
      <w:marBottom w:val="0"/>
      <w:divBdr>
        <w:top w:val="none" w:sz="0" w:space="0" w:color="auto"/>
        <w:left w:val="none" w:sz="0" w:space="0" w:color="auto"/>
        <w:bottom w:val="none" w:sz="0" w:space="0" w:color="auto"/>
        <w:right w:val="none" w:sz="0" w:space="0" w:color="auto"/>
      </w:divBdr>
    </w:div>
    <w:div w:id="1264728892">
      <w:bodyDiv w:val="1"/>
      <w:marLeft w:val="0"/>
      <w:marRight w:val="0"/>
      <w:marTop w:val="0"/>
      <w:marBottom w:val="0"/>
      <w:divBdr>
        <w:top w:val="none" w:sz="0" w:space="0" w:color="auto"/>
        <w:left w:val="none" w:sz="0" w:space="0" w:color="auto"/>
        <w:bottom w:val="none" w:sz="0" w:space="0" w:color="auto"/>
        <w:right w:val="none" w:sz="0" w:space="0" w:color="auto"/>
      </w:divBdr>
    </w:div>
    <w:div w:id="1266961934">
      <w:bodyDiv w:val="1"/>
      <w:marLeft w:val="0"/>
      <w:marRight w:val="0"/>
      <w:marTop w:val="0"/>
      <w:marBottom w:val="0"/>
      <w:divBdr>
        <w:top w:val="none" w:sz="0" w:space="0" w:color="auto"/>
        <w:left w:val="none" w:sz="0" w:space="0" w:color="auto"/>
        <w:bottom w:val="none" w:sz="0" w:space="0" w:color="auto"/>
        <w:right w:val="none" w:sz="0" w:space="0" w:color="auto"/>
      </w:divBdr>
    </w:div>
    <w:div w:id="1278296977">
      <w:bodyDiv w:val="1"/>
      <w:marLeft w:val="0"/>
      <w:marRight w:val="0"/>
      <w:marTop w:val="0"/>
      <w:marBottom w:val="0"/>
      <w:divBdr>
        <w:top w:val="none" w:sz="0" w:space="0" w:color="auto"/>
        <w:left w:val="none" w:sz="0" w:space="0" w:color="auto"/>
        <w:bottom w:val="none" w:sz="0" w:space="0" w:color="auto"/>
        <w:right w:val="none" w:sz="0" w:space="0" w:color="auto"/>
      </w:divBdr>
    </w:div>
    <w:div w:id="1307708604">
      <w:bodyDiv w:val="1"/>
      <w:marLeft w:val="0"/>
      <w:marRight w:val="0"/>
      <w:marTop w:val="0"/>
      <w:marBottom w:val="0"/>
      <w:divBdr>
        <w:top w:val="none" w:sz="0" w:space="0" w:color="auto"/>
        <w:left w:val="none" w:sz="0" w:space="0" w:color="auto"/>
        <w:bottom w:val="none" w:sz="0" w:space="0" w:color="auto"/>
        <w:right w:val="none" w:sz="0" w:space="0" w:color="auto"/>
      </w:divBdr>
    </w:div>
    <w:div w:id="1333994608">
      <w:bodyDiv w:val="1"/>
      <w:marLeft w:val="0"/>
      <w:marRight w:val="0"/>
      <w:marTop w:val="0"/>
      <w:marBottom w:val="0"/>
      <w:divBdr>
        <w:top w:val="none" w:sz="0" w:space="0" w:color="auto"/>
        <w:left w:val="none" w:sz="0" w:space="0" w:color="auto"/>
        <w:bottom w:val="none" w:sz="0" w:space="0" w:color="auto"/>
        <w:right w:val="none" w:sz="0" w:space="0" w:color="auto"/>
      </w:divBdr>
    </w:div>
    <w:div w:id="1403799055">
      <w:bodyDiv w:val="1"/>
      <w:marLeft w:val="0"/>
      <w:marRight w:val="0"/>
      <w:marTop w:val="0"/>
      <w:marBottom w:val="0"/>
      <w:divBdr>
        <w:top w:val="none" w:sz="0" w:space="0" w:color="auto"/>
        <w:left w:val="none" w:sz="0" w:space="0" w:color="auto"/>
        <w:bottom w:val="none" w:sz="0" w:space="0" w:color="auto"/>
        <w:right w:val="none" w:sz="0" w:space="0" w:color="auto"/>
      </w:divBdr>
    </w:div>
    <w:div w:id="1444153021">
      <w:bodyDiv w:val="1"/>
      <w:marLeft w:val="0"/>
      <w:marRight w:val="0"/>
      <w:marTop w:val="0"/>
      <w:marBottom w:val="0"/>
      <w:divBdr>
        <w:top w:val="none" w:sz="0" w:space="0" w:color="auto"/>
        <w:left w:val="none" w:sz="0" w:space="0" w:color="auto"/>
        <w:bottom w:val="none" w:sz="0" w:space="0" w:color="auto"/>
        <w:right w:val="none" w:sz="0" w:space="0" w:color="auto"/>
      </w:divBdr>
    </w:div>
    <w:div w:id="1516766159">
      <w:bodyDiv w:val="1"/>
      <w:marLeft w:val="0"/>
      <w:marRight w:val="0"/>
      <w:marTop w:val="0"/>
      <w:marBottom w:val="0"/>
      <w:divBdr>
        <w:top w:val="none" w:sz="0" w:space="0" w:color="auto"/>
        <w:left w:val="none" w:sz="0" w:space="0" w:color="auto"/>
        <w:bottom w:val="none" w:sz="0" w:space="0" w:color="auto"/>
        <w:right w:val="none" w:sz="0" w:space="0" w:color="auto"/>
      </w:divBdr>
    </w:div>
    <w:div w:id="1521965887">
      <w:bodyDiv w:val="1"/>
      <w:marLeft w:val="0"/>
      <w:marRight w:val="0"/>
      <w:marTop w:val="0"/>
      <w:marBottom w:val="0"/>
      <w:divBdr>
        <w:top w:val="none" w:sz="0" w:space="0" w:color="auto"/>
        <w:left w:val="none" w:sz="0" w:space="0" w:color="auto"/>
        <w:bottom w:val="none" w:sz="0" w:space="0" w:color="auto"/>
        <w:right w:val="none" w:sz="0" w:space="0" w:color="auto"/>
      </w:divBdr>
    </w:div>
    <w:div w:id="1620143533">
      <w:bodyDiv w:val="1"/>
      <w:marLeft w:val="0"/>
      <w:marRight w:val="0"/>
      <w:marTop w:val="0"/>
      <w:marBottom w:val="0"/>
      <w:divBdr>
        <w:top w:val="none" w:sz="0" w:space="0" w:color="auto"/>
        <w:left w:val="none" w:sz="0" w:space="0" w:color="auto"/>
        <w:bottom w:val="none" w:sz="0" w:space="0" w:color="auto"/>
        <w:right w:val="none" w:sz="0" w:space="0" w:color="auto"/>
      </w:divBdr>
    </w:div>
    <w:div w:id="1798840374">
      <w:bodyDiv w:val="1"/>
      <w:marLeft w:val="0"/>
      <w:marRight w:val="0"/>
      <w:marTop w:val="0"/>
      <w:marBottom w:val="0"/>
      <w:divBdr>
        <w:top w:val="none" w:sz="0" w:space="0" w:color="auto"/>
        <w:left w:val="none" w:sz="0" w:space="0" w:color="auto"/>
        <w:bottom w:val="none" w:sz="0" w:space="0" w:color="auto"/>
        <w:right w:val="none" w:sz="0" w:space="0" w:color="auto"/>
      </w:divBdr>
    </w:div>
    <w:div w:id="1858108612">
      <w:bodyDiv w:val="1"/>
      <w:marLeft w:val="0"/>
      <w:marRight w:val="0"/>
      <w:marTop w:val="0"/>
      <w:marBottom w:val="0"/>
      <w:divBdr>
        <w:top w:val="none" w:sz="0" w:space="0" w:color="auto"/>
        <w:left w:val="none" w:sz="0" w:space="0" w:color="auto"/>
        <w:bottom w:val="none" w:sz="0" w:space="0" w:color="auto"/>
        <w:right w:val="none" w:sz="0" w:space="0" w:color="auto"/>
      </w:divBdr>
    </w:div>
    <w:div w:id="1940522044">
      <w:bodyDiv w:val="1"/>
      <w:marLeft w:val="0"/>
      <w:marRight w:val="0"/>
      <w:marTop w:val="0"/>
      <w:marBottom w:val="0"/>
      <w:divBdr>
        <w:top w:val="none" w:sz="0" w:space="0" w:color="auto"/>
        <w:left w:val="none" w:sz="0" w:space="0" w:color="auto"/>
        <w:bottom w:val="none" w:sz="0" w:space="0" w:color="auto"/>
        <w:right w:val="none" w:sz="0" w:space="0" w:color="auto"/>
      </w:divBdr>
    </w:div>
    <w:div w:id="1942565775">
      <w:bodyDiv w:val="1"/>
      <w:marLeft w:val="0"/>
      <w:marRight w:val="0"/>
      <w:marTop w:val="0"/>
      <w:marBottom w:val="0"/>
      <w:divBdr>
        <w:top w:val="none" w:sz="0" w:space="0" w:color="auto"/>
        <w:left w:val="none" w:sz="0" w:space="0" w:color="auto"/>
        <w:bottom w:val="none" w:sz="0" w:space="0" w:color="auto"/>
        <w:right w:val="none" w:sz="0" w:space="0" w:color="auto"/>
      </w:divBdr>
    </w:div>
    <w:div w:id="1991135373">
      <w:bodyDiv w:val="1"/>
      <w:marLeft w:val="0"/>
      <w:marRight w:val="0"/>
      <w:marTop w:val="0"/>
      <w:marBottom w:val="0"/>
      <w:divBdr>
        <w:top w:val="none" w:sz="0" w:space="0" w:color="auto"/>
        <w:left w:val="none" w:sz="0" w:space="0" w:color="auto"/>
        <w:bottom w:val="none" w:sz="0" w:space="0" w:color="auto"/>
        <w:right w:val="none" w:sz="0" w:space="0" w:color="auto"/>
      </w:divBdr>
    </w:div>
    <w:div w:id="2033337750">
      <w:bodyDiv w:val="1"/>
      <w:marLeft w:val="0"/>
      <w:marRight w:val="0"/>
      <w:marTop w:val="0"/>
      <w:marBottom w:val="0"/>
      <w:divBdr>
        <w:top w:val="none" w:sz="0" w:space="0" w:color="auto"/>
        <w:left w:val="none" w:sz="0" w:space="0" w:color="auto"/>
        <w:bottom w:val="none" w:sz="0" w:space="0" w:color="auto"/>
        <w:right w:val="none" w:sz="0" w:space="0" w:color="auto"/>
      </w:divBdr>
    </w:div>
    <w:div w:id="210969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32A69-D6AE-41DB-9159-AC4A9EC90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5481</Words>
  <Characters>32889</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Państwowa Wyższa Szkoła Zawodowa w Skierniewicach</Company>
  <LinksUpToDate>false</LinksUpToDate>
  <CharactersWithSpaces>38294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Potoczna</dc:creator>
  <cp:lastModifiedBy>Łukasz Jarzębowski</cp:lastModifiedBy>
  <cp:revision>3</cp:revision>
  <cp:lastPrinted>2022-05-20T09:56:00Z</cp:lastPrinted>
  <dcterms:created xsi:type="dcterms:W3CDTF">2026-04-23T07:15:00Z</dcterms:created>
  <dcterms:modified xsi:type="dcterms:W3CDTF">2026-04-23T07:38:00Z</dcterms:modified>
</cp:coreProperties>
</file>