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9943B" w14:textId="16C1B862" w:rsidR="00C76C52" w:rsidRPr="00CE2A57" w:rsidRDefault="008C45D4" w:rsidP="008C45D4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8C45D4">
        <w:rPr>
          <w:rFonts w:ascii="Muli" w:hAnsi="Muli"/>
          <w:color w:val="auto"/>
          <w:sz w:val="22"/>
        </w:rPr>
        <w:t>POLITYKA</w:t>
      </w:r>
      <w:r w:rsidR="00C76C52" w:rsidRPr="00DB40AF">
        <w:rPr>
          <w:rFonts w:ascii="Muli" w:hAnsi="Muli"/>
          <w:color w:val="FF0000"/>
          <w:sz w:val="22"/>
        </w:rPr>
        <w:t xml:space="preserve"> </w:t>
      </w:r>
      <w:r w:rsidR="00C76C52" w:rsidRPr="00CE2A57">
        <w:rPr>
          <w:rFonts w:ascii="Muli" w:hAnsi="Muli"/>
          <w:sz w:val="22"/>
        </w:rPr>
        <w:t>PRZECIWDZIAŁANIA</w:t>
      </w:r>
      <w:r w:rsidR="0063555F" w:rsidRPr="00CE2A57">
        <w:rPr>
          <w:rFonts w:ascii="Muli" w:hAnsi="Muli"/>
          <w:sz w:val="22"/>
        </w:rPr>
        <w:t xml:space="preserve"> </w:t>
      </w:r>
      <w:r w:rsidR="00C76C52" w:rsidRPr="00CE2A57">
        <w:rPr>
          <w:rFonts w:ascii="Muli" w:hAnsi="Muli"/>
          <w:sz w:val="22"/>
        </w:rPr>
        <w:t>MOBBINGOWI, DYSKRYMINACJI I MOLESTOWANIU SEKSUALNEMU</w:t>
      </w:r>
      <w:r w:rsidR="0063555F" w:rsidRPr="00CE2A57">
        <w:rPr>
          <w:rFonts w:ascii="Muli" w:hAnsi="Muli"/>
          <w:sz w:val="22"/>
        </w:rPr>
        <w:t xml:space="preserve"> </w:t>
      </w:r>
      <w:r w:rsidR="00C76C52" w:rsidRPr="00CE2A57">
        <w:rPr>
          <w:rFonts w:ascii="Muli" w:hAnsi="Muli"/>
          <w:sz w:val="22"/>
        </w:rPr>
        <w:t>W AKADEMII NAUK STOSOWANYCH STEFANA BATOREGO</w:t>
      </w:r>
    </w:p>
    <w:p w14:paraId="1A187E44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38B0C095" w14:textId="5C365F45" w:rsidR="0063555F" w:rsidRPr="00CE2A57" w:rsidRDefault="0063555F" w:rsidP="0063555F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 xml:space="preserve">Celem wprowadzenia </w:t>
      </w:r>
      <w:r w:rsidR="005128E0" w:rsidRPr="00CE2A57">
        <w:rPr>
          <w:rFonts w:ascii="Muli" w:hAnsi="Muli"/>
          <w:b w:val="0"/>
          <w:sz w:val="22"/>
        </w:rPr>
        <w:t>„</w:t>
      </w:r>
      <w:r w:rsidR="008C45D4">
        <w:rPr>
          <w:rFonts w:ascii="Muli" w:hAnsi="Muli"/>
          <w:b w:val="0"/>
          <w:sz w:val="22"/>
        </w:rPr>
        <w:t>Polityki</w:t>
      </w:r>
      <w:r w:rsidRPr="00CE2A57">
        <w:rPr>
          <w:rFonts w:ascii="Muli" w:hAnsi="Muli"/>
          <w:b w:val="0"/>
          <w:sz w:val="22"/>
        </w:rPr>
        <w:t xml:space="preserve"> przeciwdziałania mobbingowi, dyskryminacji </w:t>
      </w:r>
      <w:r w:rsidR="00786AB9">
        <w:rPr>
          <w:rFonts w:ascii="Muli" w:hAnsi="Muli"/>
          <w:b w:val="0"/>
          <w:sz w:val="22"/>
        </w:rPr>
        <w:br/>
      </w:r>
      <w:r w:rsidRPr="00CE2A57">
        <w:rPr>
          <w:rFonts w:ascii="Muli" w:hAnsi="Muli"/>
          <w:b w:val="0"/>
          <w:sz w:val="22"/>
        </w:rPr>
        <w:t>i molestowaniu seksualnemu</w:t>
      </w:r>
      <w:r w:rsidR="005128E0" w:rsidRPr="00CE2A57">
        <w:rPr>
          <w:rFonts w:ascii="Muli" w:hAnsi="Muli"/>
          <w:b w:val="0"/>
          <w:sz w:val="22"/>
        </w:rPr>
        <w:t>”</w:t>
      </w:r>
      <w:r w:rsidRPr="00CE2A57">
        <w:rPr>
          <w:rFonts w:ascii="Muli" w:hAnsi="Muli"/>
          <w:b w:val="0"/>
          <w:sz w:val="22"/>
        </w:rPr>
        <w:t xml:space="preserve"> jest wspieranie działań sprzyjających budowaniu pozytywnych relacji wśród pracowników oraz studentów </w:t>
      </w:r>
      <w:r w:rsidR="005128E0" w:rsidRPr="00CE2A57">
        <w:rPr>
          <w:rFonts w:ascii="Muli" w:hAnsi="Muli"/>
          <w:b w:val="0"/>
          <w:sz w:val="22"/>
        </w:rPr>
        <w:t xml:space="preserve">i uczestników studiów podyplomowych </w:t>
      </w:r>
      <w:r w:rsidRPr="00CE2A57">
        <w:rPr>
          <w:rFonts w:ascii="Muli" w:hAnsi="Muli"/>
          <w:b w:val="0"/>
          <w:sz w:val="22"/>
        </w:rPr>
        <w:t xml:space="preserve">w Akademii Nauk Stosowanych Stefana Batorego oraz </w:t>
      </w:r>
      <w:r w:rsidR="005128E0" w:rsidRPr="00CE2A57">
        <w:rPr>
          <w:rFonts w:ascii="Muli" w:hAnsi="Muli"/>
          <w:b w:val="0"/>
          <w:sz w:val="22"/>
        </w:rPr>
        <w:t xml:space="preserve">ich </w:t>
      </w:r>
      <w:r w:rsidRPr="00CE2A57">
        <w:rPr>
          <w:rFonts w:ascii="Muli" w:hAnsi="Muli"/>
          <w:b w:val="0"/>
          <w:sz w:val="22"/>
        </w:rPr>
        <w:t xml:space="preserve">ochrona przed wystąpieniem mobbingu, dyskryminacji i molestowania seksualnego w miejscu pracy </w:t>
      </w:r>
      <w:r w:rsidR="00786AB9">
        <w:rPr>
          <w:rFonts w:ascii="Muli" w:hAnsi="Muli"/>
          <w:b w:val="0"/>
          <w:sz w:val="22"/>
        </w:rPr>
        <w:br/>
      </w:r>
      <w:r w:rsidRPr="00CE2A57">
        <w:rPr>
          <w:rFonts w:ascii="Muli" w:hAnsi="Muli"/>
          <w:b w:val="0"/>
          <w:sz w:val="22"/>
        </w:rPr>
        <w:t>i nauki lub w związku z pracą i nauką.</w:t>
      </w:r>
    </w:p>
    <w:p w14:paraId="6FD8F1B6" w14:textId="2CF1BACD" w:rsidR="0063555F" w:rsidRPr="00CE2A57" w:rsidRDefault="0063555F" w:rsidP="0063555F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Uczelnia prowadzi aktywną politykę przeciwko mobbingowi</w:t>
      </w:r>
      <w:r w:rsidR="00E05D6C" w:rsidRPr="00CE2A57">
        <w:rPr>
          <w:rFonts w:ascii="Muli" w:hAnsi="Muli"/>
          <w:b w:val="0"/>
          <w:sz w:val="22"/>
        </w:rPr>
        <w:t>,</w:t>
      </w:r>
      <w:r w:rsidRPr="00CE2A57">
        <w:rPr>
          <w:rFonts w:ascii="Muli" w:hAnsi="Muli"/>
          <w:b w:val="0"/>
          <w:sz w:val="22"/>
        </w:rPr>
        <w:t xml:space="preserve"> dyskryminacji </w:t>
      </w:r>
      <w:r w:rsidR="00E05D6C" w:rsidRPr="00CE2A57">
        <w:rPr>
          <w:rFonts w:ascii="Muli" w:hAnsi="Muli"/>
          <w:b w:val="0"/>
          <w:sz w:val="22"/>
        </w:rPr>
        <w:t xml:space="preserve">oraz molestowaniu seksualnemu </w:t>
      </w:r>
      <w:r w:rsidRPr="00CE2A57">
        <w:rPr>
          <w:rFonts w:ascii="Muli" w:hAnsi="Muli"/>
          <w:b w:val="0"/>
          <w:sz w:val="22"/>
        </w:rPr>
        <w:t xml:space="preserve">w miejscu pracy i nauki, polegającą w szczególności </w:t>
      </w:r>
      <w:r w:rsidR="00786AB9">
        <w:rPr>
          <w:rFonts w:ascii="Muli" w:hAnsi="Muli"/>
          <w:b w:val="0"/>
          <w:sz w:val="22"/>
        </w:rPr>
        <w:br/>
      </w:r>
      <w:r w:rsidRPr="00CE2A57">
        <w:rPr>
          <w:rFonts w:ascii="Muli" w:hAnsi="Muli"/>
          <w:b w:val="0"/>
          <w:sz w:val="22"/>
        </w:rPr>
        <w:t>na podejmowaniu działań:</w:t>
      </w:r>
    </w:p>
    <w:p w14:paraId="70BDCE4C" w14:textId="77777777" w:rsidR="0063555F" w:rsidRPr="00CE2A57" w:rsidRDefault="0063555F" w:rsidP="00347066">
      <w:pPr>
        <w:pStyle w:val="Akapitzlist"/>
        <w:widowControl w:val="0"/>
        <w:numPr>
          <w:ilvl w:val="0"/>
          <w:numId w:val="30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prewencyjnych, mających na celu przeciwdziałanie mobbingowi, dyskryminacji oraz molestowaniu seksualnemu,  w szczególności poprzez prowadzenie polityki informacyjnej i bieżące monitorowanie stosunków społecznych panujących na Uczelni;</w:t>
      </w:r>
    </w:p>
    <w:p w14:paraId="3CA02B20" w14:textId="77777777" w:rsidR="0063555F" w:rsidRPr="00CE2A57" w:rsidRDefault="0063555F" w:rsidP="00347066">
      <w:pPr>
        <w:pStyle w:val="Akapitzlist"/>
        <w:widowControl w:val="0"/>
        <w:numPr>
          <w:ilvl w:val="0"/>
          <w:numId w:val="30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interwencyjnych, zmierzających do natychmiastowego wyeliminowania mobbingu, dyskryminacji i molestowania seksualnego, zniwelowania ich skutków, zapobieżenia powstaniu takich zjawisk w przyszłości oraz zastosowaniu odpowiednich sankcji w stosunku do osób odpowiedzialnych za takie zachowania.</w:t>
      </w:r>
    </w:p>
    <w:p w14:paraId="67A34BA8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</w:p>
    <w:p w14:paraId="7E9A4E7C" w14:textId="77777777" w:rsidR="00B007CB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§ 1</w:t>
      </w:r>
    </w:p>
    <w:p w14:paraId="00C1DED1" w14:textId="77777777" w:rsidR="00C76C52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Definicje</w:t>
      </w:r>
    </w:p>
    <w:p w14:paraId="288D9D77" w14:textId="3C48EA9B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 xml:space="preserve">Użyte w </w:t>
      </w:r>
      <w:r w:rsidR="00CE03CC">
        <w:rPr>
          <w:rFonts w:ascii="Muli" w:hAnsi="Muli"/>
          <w:b w:val="0"/>
          <w:sz w:val="22"/>
        </w:rPr>
        <w:t>Polityce</w:t>
      </w:r>
      <w:r w:rsidRPr="00CE2A57">
        <w:rPr>
          <w:rFonts w:ascii="Muli" w:hAnsi="Muli"/>
          <w:b w:val="0"/>
          <w:sz w:val="22"/>
        </w:rPr>
        <w:t xml:space="preserve"> określenia oznaczają:</w:t>
      </w:r>
    </w:p>
    <w:p w14:paraId="6ED2B955" w14:textId="77777777" w:rsidR="00090AC8" w:rsidRPr="00CE2A57" w:rsidRDefault="00C76C52" w:rsidP="00090AC8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Kodeks pracy – ustawę z dnia 26 czerwca 1974 r. − Kodeks pracy;</w:t>
      </w:r>
    </w:p>
    <w:p w14:paraId="6E617457" w14:textId="77777777" w:rsidR="00AE3F63" w:rsidRPr="00CE2A57" w:rsidRDefault="00C76C52" w:rsidP="00AE3F63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Dyskryminacja - </w:t>
      </w:r>
      <w:r w:rsidR="00090AC8" w:rsidRPr="00CE2A57">
        <w:rPr>
          <w:rFonts w:ascii="Muli" w:hAnsi="Muli"/>
          <w:sz w:val="22"/>
        </w:rPr>
        <w:t>nierówne traktowanie osoby w szczególności ze względu na przesłanki określone w przepisach prawa pracy, w tym płeć, wiek, niepełnosprawność, rasę, religię, narodowość, przekonania polityczne, przynależność związkową, pochodzenie etniczne, wyznanie, orientację seksualną, zatrudnienie na czas określony lub nieokreślony albo w pełnym lub niepełnym wymiarze czasu pracy.</w:t>
      </w:r>
    </w:p>
    <w:p w14:paraId="52B1224E" w14:textId="769066EF" w:rsidR="00C76C52" w:rsidRPr="00CE2A57" w:rsidRDefault="00C76C52" w:rsidP="00AE3F63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Molestowanie - </w:t>
      </w:r>
      <w:r w:rsidR="00AE3F63" w:rsidRPr="00CE2A57">
        <w:rPr>
          <w:rFonts w:ascii="Muli" w:hAnsi="Muli"/>
          <w:sz w:val="22"/>
        </w:rPr>
        <w:t>każde niepożądane zachowanie związane z przesłanką dyskryminacyjną, którego celem lub skutkiem jest naruszenie godności osoby oraz stworzenie wobec niej zastraszającej, wrogiej, poniżającej, upokarzającej lub uwłaczającej atmosfery.</w:t>
      </w:r>
    </w:p>
    <w:p w14:paraId="707DF6D4" w14:textId="77777777" w:rsidR="00C76C52" w:rsidRPr="00CE2A57" w:rsidRDefault="00C76C52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Mowa nienawiści - wszelkie formy ekspresji (wypowiedzi ustne, pisemne, przedstawienia graficzne i inne) wyszydzające, poniżające, lżące, oskarżające grupy, osoby lub inne podmioty, a także grożące im lub wzbudzające poczucie zagrożenia, ze względu na faktyczne lub domniemane cechy tożsamości.</w:t>
      </w:r>
    </w:p>
    <w:p w14:paraId="2B7323D2" w14:textId="77777777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</w:rPr>
        <w:t>Uczelnia lub ANSB– Akademia Nauk Stosowanych Stefana Batorego</w:t>
      </w:r>
    </w:p>
    <w:p w14:paraId="7B31EC0D" w14:textId="5269E8D2" w:rsidR="00900719" w:rsidRPr="00CE2A57" w:rsidRDefault="00CE03CC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>
        <w:rPr>
          <w:rFonts w:ascii="Muli" w:hAnsi="Muli"/>
          <w:sz w:val="22"/>
        </w:rPr>
        <w:t xml:space="preserve">procedura – niniejsza Polityka </w:t>
      </w:r>
      <w:r w:rsidR="00900719" w:rsidRPr="00CE2A57">
        <w:rPr>
          <w:rFonts w:ascii="Muli" w:hAnsi="Muli"/>
          <w:sz w:val="22"/>
        </w:rPr>
        <w:t>przeciwdziałania mobbingowi, dyskryminacji i molestowaniu seksualnemu w ANSB,</w:t>
      </w:r>
    </w:p>
    <w:p w14:paraId="4539BAD7" w14:textId="33326776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pracownik – osobę zatrudnioną w </w:t>
      </w:r>
      <w:r w:rsidR="00AE3F63" w:rsidRPr="00CE2A57">
        <w:rPr>
          <w:rFonts w:ascii="Muli" w:hAnsi="Muli"/>
          <w:sz w:val="22"/>
        </w:rPr>
        <w:t>ANSB</w:t>
      </w:r>
      <w:r w:rsidRPr="00CE2A57">
        <w:rPr>
          <w:rFonts w:ascii="Muli" w:hAnsi="Muli"/>
          <w:sz w:val="22"/>
        </w:rPr>
        <w:t xml:space="preserve"> w ramach stosunku pracy;</w:t>
      </w:r>
    </w:p>
    <w:p w14:paraId="52C1975B" w14:textId="77777777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</w:rPr>
        <w:t>student – studenta ANSB</w:t>
      </w:r>
    </w:p>
    <w:p w14:paraId="67D8624F" w14:textId="77777777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</w:rPr>
        <w:t>słuchacz – uczestnik studiów podyplomowych w ANSB</w:t>
      </w:r>
    </w:p>
    <w:p w14:paraId="7340723F" w14:textId="77777777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36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lastRenderedPageBreak/>
        <w:t>zgłoszenie – zgłoszenie zaistnienia przypadku mobbingu, dyskryminacji lub molestowania seksualnego dokonane przez pracownika, w tym ofiarę lub świadka mobbingu, dyskryminacji lub molestowania seksualnego, zgodnie z niniejszą procedurą.</w:t>
      </w:r>
    </w:p>
    <w:p w14:paraId="0A6BDD44" w14:textId="78BF0A85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36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Koordynator ds. </w:t>
      </w:r>
      <w:r w:rsidR="00CE2A57" w:rsidRPr="00CE2A57">
        <w:rPr>
          <w:rFonts w:ascii="Muli" w:hAnsi="Muli"/>
          <w:sz w:val="22"/>
        </w:rPr>
        <w:t>naruszeń prawa</w:t>
      </w:r>
      <w:r w:rsidRPr="00CE2A57">
        <w:rPr>
          <w:rFonts w:ascii="Muli" w:hAnsi="Muli"/>
          <w:sz w:val="22"/>
        </w:rPr>
        <w:t>– osoba powołana przez Rektora ANSB, której zadaniem jest wstępne rozpatrywanie zgłoszeń dotyczących mobbingu, dyskryminacji lub molestowania seksualnego.</w:t>
      </w:r>
    </w:p>
    <w:p w14:paraId="67142F46" w14:textId="77777777" w:rsidR="00900719" w:rsidRPr="00CE2A57" w:rsidRDefault="00900719" w:rsidP="009007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Komisja– komisję ds. przeciwdziałania mobbingowi,</w:t>
      </w:r>
      <w:r w:rsidR="00B007CB" w:rsidRPr="00CE2A57">
        <w:rPr>
          <w:rFonts w:ascii="Muli" w:hAnsi="Muli"/>
          <w:sz w:val="22"/>
        </w:rPr>
        <w:t xml:space="preserve"> dyskryminacji i molestowaniu seksualnemu</w:t>
      </w:r>
      <w:r w:rsidRPr="00CE2A57">
        <w:rPr>
          <w:rFonts w:ascii="Muli" w:hAnsi="Muli"/>
          <w:sz w:val="22"/>
        </w:rPr>
        <w:t xml:space="preserve"> powoływaną przez Rektora ANSB, której zadaniem jest rozpatrywanie zgłoszeń dotyczących mobbingu, dyskryminacji lub molestowania seksualnego.</w:t>
      </w:r>
    </w:p>
    <w:p w14:paraId="0C668BC4" w14:textId="77777777" w:rsidR="00900719" w:rsidRPr="00CE2A57" w:rsidRDefault="00900719" w:rsidP="00900719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</w:p>
    <w:p w14:paraId="550C90EE" w14:textId="77777777" w:rsidR="00B007CB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§2. </w:t>
      </w:r>
    </w:p>
    <w:p w14:paraId="5E20D32D" w14:textId="77777777" w:rsidR="00B007CB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Procesowanie zdarzenia posiadającego znamiona mobbingu, dyskryminacji lub molestowania seksualnego</w:t>
      </w:r>
    </w:p>
    <w:p w14:paraId="2C524196" w14:textId="77777777" w:rsidR="00B007CB" w:rsidRPr="00CE2A57" w:rsidRDefault="00B007CB" w:rsidP="00906DC7">
      <w:pPr>
        <w:widowControl w:val="0"/>
        <w:tabs>
          <w:tab w:val="left" w:pos="66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 xml:space="preserve">Postępowanie w sprawie przeciwdziałania zjawiskom mobbingu, dyskryminacji i molestowaniu seksualnemu oraz eliminowania ich skutków realizuje się w ANSB w następujących po sobie etapach: </w:t>
      </w:r>
    </w:p>
    <w:p w14:paraId="6AAAE1F8" w14:textId="77777777" w:rsidR="00B007CB" w:rsidRPr="00CE2A57" w:rsidRDefault="00B007CB" w:rsidP="00B007CB">
      <w:pPr>
        <w:pStyle w:val="Akapitzlist"/>
        <w:widowControl w:val="0"/>
        <w:numPr>
          <w:ilvl w:val="0"/>
          <w:numId w:val="18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Zgłoszenie zdarzenia, posiadającego znamiona mobbingu lub dyskryminacji lub molestowania seksualnego.</w:t>
      </w:r>
    </w:p>
    <w:p w14:paraId="333FFE07" w14:textId="1A9A7CC7" w:rsidR="00B007CB" w:rsidRPr="00CE2A57" w:rsidRDefault="00B007CB" w:rsidP="00B007CB">
      <w:pPr>
        <w:pStyle w:val="Akapitzlist"/>
        <w:widowControl w:val="0"/>
        <w:numPr>
          <w:ilvl w:val="0"/>
          <w:numId w:val="18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Działania K</w:t>
      </w:r>
      <w:r w:rsidR="00E50F6A">
        <w:rPr>
          <w:rFonts w:ascii="Muli" w:hAnsi="Muli"/>
          <w:sz w:val="22"/>
        </w:rPr>
        <w:t>oordynatora ds. naruszeń prawa.</w:t>
      </w:r>
    </w:p>
    <w:p w14:paraId="390120B2" w14:textId="77777777" w:rsidR="00B007CB" w:rsidRPr="00CE2A57" w:rsidRDefault="00906DC7" w:rsidP="00B007CB">
      <w:pPr>
        <w:pStyle w:val="Akapitzlist"/>
        <w:widowControl w:val="0"/>
        <w:numPr>
          <w:ilvl w:val="0"/>
          <w:numId w:val="18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Rozpatrzenie</w:t>
      </w:r>
      <w:r w:rsidR="00B007CB" w:rsidRPr="00CE2A57">
        <w:rPr>
          <w:rFonts w:ascii="Muli" w:hAnsi="Muli"/>
          <w:sz w:val="22"/>
        </w:rPr>
        <w:t xml:space="preserve"> zgłoszenia zdarzenia i przekazanie informacji do:</w:t>
      </w:r>
    </w:p>
    <w:p w14:paraId="7B501172" w14:textId="77777777" w:rsidR="00906DC7" w:rsidRPr="00CE2A57" w:rsidRDefault="00906DC7" w:rsidP="00906DC7">
      <w:pPr>
        <w:pStyle w:val="Akapitzlist"/>
        <w:widowControl w:val="0"/>
        <w:numPr>
          <w:ilvl w:val="0"/>
          <w:numId w:val="20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Rektora - </w:t>
      </w:r>
      <w:r w:rsidR="00B007CB" w:rsidRPr="00CE2A57">
        <w:rPr>
          <w:rFonts w:ascii="Muli" w:hAnsi="Muli"/>
          <w:sz w:val="22"/>
        </w:rPr>
        <w:t xml:space="preserve">w przypadku </w:t>
      </w:r>
      <w:r w:rsidRPr="00CE2A57">
        <w:rPr>
          <w:rFonts w:ascii="Muli" w:hAnsi="Muli"/>
          <w:sz w:val="22"/>
        </w:rPr>
        <w:t xml:space="preserve">stwierdzenia </w:t>
      </w:r>
      <w:r w:rsidR="00B007CB" w:rsidRPr="00CE2A57">
        <w:rPr>
          <w:rFonts w:ascii="Muli" w:hAnsi="Muli"/>
          <w:sz w:val="22"/>
        </w:rPr>
        <w:t>braku zaistnienia zjawiska mobbingu/dyskryminacji/molestowania</w:t>
      </w:r>
      <w:r w:rsidRPr="00CE2A57">
        <w:rPr>
          <w:rFonts w:ascii="Muli" w:hAnsi="Muli"/>
          <w:sz w:val="22"/>
        </w:rPr>
        <w:t xml:space="preserve"> seksualnego;</w:t>
      </w:r>
    </w:p>
    <w:p w14:paraId="06649B04" w14:textId="450A7578" w:rsidR="00B007CB" w:rsidRPr="00CE2A57" w:rsidRDefault="00906DC7" w:rsidP="00906DC7">
      <w:pPr>
        <w:pStyle w:val="Akapitzlist"/>
        <w:widowControl w:val="0"/>
        <w:numPr>
          <w:ilvl w:val="0"/>
          <w:numId w:val="20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Rektora - w przypadku podejrzenia zaistnienia zjawiska mobbingu/ dyskryminacji/ molestowania seksualnego</w:t>
      </w:r>
      <w:r w:rsidR="00CE2A57" w:rsidRPr="00CE2A57">
        <w:rPr>
          <w:rFonts w:ascii="Muli" w:hAnsi="Muli"/>
          <w:sz w:val="22"/>
        </w:rPr>
        <w:t xml:space="preserve">. </w:t>
      </w:r>
      <w:r w:rsidRPr="00CE2A57">
        <w:rPr>
          <w:rFonts w:ascii="Muli" w:hAnsi="Muli"/>
          <w:sz w:val="22"/>
        </w:rPr>
        <w:t xml:space="preserve">Rektor powołuje Komisję do rozpatrzenia tej sprawy. </w:t>
      </w:r>
    </w:p>
    <w:p w14:paraId="74D323F8" w14:textId="77777777" w:rsidR="00786AB9" w:rsidRDefault="00786AB9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</w:p>
    <w:p w14:paraId="5A9135EC" w14:textId="5098110E" w:rsidR="00B007CB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§3.</w:t>
      </w:r>
    </w:p>
    <w:p w14:paraId="0FCE86D0" w14:textId="77777777" w:rsidR="00B007CB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Zgłoszenie zdarzenia</w:t>
      </w:r>
    </w:p>
    <w:p w14:paraId="01169882" w14:textId="77777777" w:rsidR="00B007CB" w:rsidRPr="00CE2A57" w:rsidRDefault="00B007C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</w:p>
    <w:p w14:paraId="5AE55684" w14:textId="3A50A1D3" w:rsidR="00906DC7" w:rsidRPr="00CE2A57" w:rsidRDefault="00B007CB" w:rsidP="00906DC7">
      <w:pPr>
        <w:pStyle w:val="Akapitzlist"/>
        <w:widowControl w:val="0"/>
        <w:numPr>
          <w:ilvl w:val="0"/>
          <w:numId w:val="21"/>
        </w:numPr>
        <w:tabs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Pracownik, student, </w:t>
      </w:r>
      <w:r w:rsidR="00CE2A57" w:rsidRPr="00CE2A57">
        <w:rPr>
          <w:rFonts w:ascii="Muli" w:hAnsi="Muli"/>
          <w:sz w:val="22"/>
        </w:rPr>
        <w:t>słuchacz</w:t>
      </w:r>
      <w:r w:rsidRPr="00CE2A57">
        <w:rPr>
          <w:rFonts w:ascii="Muli" w:hAnsi="Muli"/>
          <w:sz w:val="22"/>
        </w:rPr>
        <w:t xml:space="preserve"> może zgłosić zdarzenie, </w:t>
      </w:r>
      <w:r w:rsidR="00EA59B1">
        <w:rPr>
          <w:rFonts w:ascii="Muli" w:hAnsi="Muli"/>
          <w:sz w:val="22"/>
        </w:rPr>
        <w:t xml:space="preserve">posiadające znamiona mobbingu </w:t>
      </w:r>
      <w:r w:rsidRPr="00CE2A57">
        <w:rPr>
          <w:rFonts w:ascii="Muli" w:hAnsi="Muli"/>
          <w:sz w:val="22"/>
        </w:rPr>
        <w:t>lub dyskryminacji</w:t>
      </w:r>
      <w:r w:rsidR="00EA59B1">
        <w:rPr>
          <w:rFonts w:ascii="Muli" w:hAnsi="Muli"/>
          <w:sz w:val="22"/>
        </w:rPr>
        <w:t xml:space="preserve"> </w:t>
      </w:r>
      <w:r w:rsidR="00906DC7" w:rsidRPr="00CE2A57">
        <w:rPr>
          <w:rFonts w:ascii="Muli" w:hAnsi="Muli"/>
          <w:sz w:val="22"/>
        </w:rPr>
        <w:t>lub molestowania seksualnego</w:t>
      </w:r>
      <w:r w:rsidRPr="00CE2A57">
        <w:rPr>
          <w:rFonts w:ascii="Muli" w:hAnsi="Muli"/>
          <w:sz w:val="22"/>
        </w:rPr>
        <w:t xml:space="preserve"> do</w:t>
      </w:r>
      <w:r w:rsidR="00906DC7" w:rsidRPr="00CE2A57">
        <w:rPr>
          <w:rFonts w:ascii="Muli" w:hAnsi="Muli"/>
          <w:sz w:val="22"/>
        </w:rPr>
        <w:t>:</w:t>
      </w:r>
    </w:p>
    <w:p w14:paraId="2B34F500" w14:textId="2AEBFB47" w:rsidR="00906DC7" w:rsidRPr="00CE2A57" w:rsidRDefault="00906DC7" w:rsidP="00906DC7">
      <w:pPr>
        <w:pStyle w:val="Akapitzlist"/>
        <w:widowControl w:val="0"/>
        <w:numPr>
          <w:ilvl w:val="0"/>
          <w:numId w:val="22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Biuro Rektora</w:t>
      </w:r>
      <w:r w:rsidR="00B007CB" w:rsidRPr="00CE2A57">
        <w:rPr>
          <w:rFonts w:ascii="Muli" w:hAnsi="Muli"/>
          <w:sz w:val="22"/>
        </w:rPr>
        <w:t xml:space="preserve"> lub </w:t>
      </w:r>
    </w:p>
    <w:p w14:paraId="29A7C749" w14:textId="5C7E54E8" w:rsidR="00906DC7" w:rsidRPr="00CE2A57" w:rsidRDefault="00906DC7" w:rsidP="00906DC7">
      <w:pPr>
        <w:pStyle w:val="Akapitzlist"/>
        <w:widowControl w:val="0"/>
        <w:numPr>
          <w:ilvl w:val="0"/>
          <w:numId w:val="22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K</w:t>
      </w:r>
      <w:r w:rsidR="00EA59B1">
        <w:rPr>
          <w:rFonts w:ascii="Muli" w:hAnsi="Muli"/>
          <w:sz w:val="22"/>
        </w:rPr>
        <w:t xml:space="preserve">oordynatora ds. naruszeń prawa </w:t>
      </w:r>
      <w:r w:rsidRPr="00CE2A57">
        <w:rPr>
          <w:rFonts w:ascii="Muli" w:hAnsi="Muli"/>
          <w:sz w:val="22"/>
        </w:rPr>
        <w:t>lub</w:t>
      </w:r>
    </w:p>
    <w:p w14:paraId="2494FD89" w14:textId="77777777" w:rsidR="008E0A67" w:rsidRPr="00CE2A57" w:rsidRDefault="008E0A67" w:rsidP="008E0A67">
      <w:pPr>
        <w:pStyle w:val="Akapitzlist"/>
        <w:widowControl w:val="0"/>
        <w:numPr>
          <w:ilvl w:val="0"/>
          <w:numId w:val="22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Dyrektora Instytutu, Dziekana Kolegium lub Prorektora ds. kształcenia w przypadku studentów lub</w:t>
      </w:r>
    </w:p>
    <w:p w14:paraId="02CF2539" w14:textId="77777777" w:rsidR="008E0A67" w:rsidRPr="00CE2A57" w:rsidRDefault="008E0A67" w:rsidP="008E0A67">
      <w:pPr>
        <w:pStyle w:val="Akapitzlist"/>
        <w:widowControl w:val="0"/>
        <w:numPr>
          <w:ilvl w:val="0"/>
          <w:numId w:val="22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  <w:szCs w:val="22"/>
        </w:rPr>
        <w:t>bezpośredniego przełożonego w przypadku pracowników Uczelni.</w:t>
      </w:r>
    </w:p>
    <w:p w14:paraId="7456BA01" w14:textId="1E8959E1" w:rsidR="00AE3F63" w:rsidRPr="00CE2A57" w:rsidRDefault="00B007CB" w:rsidP="00AE3F63">
      <w:pPr>
        <w:pStyle w:val="Akapitzlist"/>
        <w:widowControl w:val="0"/>
        <w:numPr>
          <w:ilvl w:val="0"/>
          <w:numId w:val="21"/>
        </w:numPr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Zgłoszenie zdarzenia obejmuje działania lub zach</w:t>
      </w:r>
      <w:r w:rsidR="00E50F6A">
        <w:rPr>
          <w:rFonts w:ascii="Muli" w:hAnsi="Muli"/>
          <w:sz w:val="22"/>
        </w:rPr>
        <w:t xml:space="preserve">owania o charakterze mobbingu </w:t>
      </w:r>
      <w:r w:rsidRPr="00CE2A57">
        <w:rPr>
          <w:rFonts w:ascii="Muli" w:hAnsi="Muli"/>
          <w:sz w:val="22"/>
        </w:rPr>
        <w:t>lub dyskryminacji</w:t>
      </w:r>
      <w:r w:rsidR="00E50F6A">
        <w:rPr>
          <w:rFonts w:ascii="Muli" w:hAnsi="Muli"/>
          <w:sz w:val="22"/>
        </w:rPr>
        <w:t xml:space="preserve"> </w:t>
      </w:r>
      <w:r w:rsidR="00906DC7" w:rsidRPr="00CE2A57">
        <w:rPr>
          <w:rFonts w:ascii="Muli" w:hAnsi="Muli"/>
          <w:sz w:val="22"/>
        </w:rPr>
        <w:t>lub molestowania seksualnego</w:t>
      </w:r>
      <w:r w:rsidRPr="00CE2A57">
        <w:rPr>
          <w:rFonts w:ascii="Muli" w:hAnsi="Muli"/>
          <w:sz w:val="22"/>
        </w:rPr>
        <w:t xml:space="preserve">, </w:t>
      </w:r>
      <w:r w:rsidR="00AE3F63" w:rsidRPr="00CE2A57">
        <w:rPr>
          <w:rFonts w:ascii="Muli" w:hAnsi="Muli"/>
          <w:sz w:val="22"/>
        </w:rPr>
        <w:t>Zgłoszenie powinno zostać dokonane bez zbędnej zwłoki po powzięciu informacji o zdarzeniu.</w:t>
      </w:r>
    </w:p>
    <w:p w14:paraId="57CEE5EB" w14:textId="042E03DC" w:rsidR="008E0A67" w:rsidRPr="00CE2A57" w:rsidRDefault="00B007CB" w:rsidP="00AE3F63">
      <w:pPr>
        <w:pStyle w:val="Akapitzlist"/>
        <w:widowControl w:val="0"/>
        <w:numPr>
          <w:ilvl w:val="0"/>
          <w:numId w:val="21"/>
        </w:numPr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Zgłoszenie zdarzenia</w:t>
      </w:r>
      <w:r w:rsidR="00347066" w:rsidRPr="00CE2A57">
        <w:rPr>
          <w:rFonts w:ascii="Muli" w:hAnsi="Muli"/>
          <w:sz w:val="22"/>
        </w:rPr>
        <w:t xml:space="preserve"> w formie pisemnej (papierowej lub elektronicznej)</w:t>
      </w:r>
      <w:r w:rsidRPr="00CE2A57">
        <w:rPr>
          <w:rFonts w:ascii="Muli" w:hAnsi="Muli"/>
          <w:sz w:val="22"/>
        </w:rPr>
        <w:t xml:space="preserve"> powinno zawierać: </w:t>
      </w:r>
    </w:p>
    <w:p w14:paraId="37575278" w14:textId="77777777" w:rsidR="008E0A67" w:rsidRPr="00CE2A57" w:rsidRDefault="00B007CB" w:rsidP="008E0A67">
      <w:pPr>
        <w:pStyle w:val="Akapitzlist"/>
        <w:widowControl w:val="0"/>
        <w:numPr>
          <w:ilvl w:val="0"/>
          <w:numId w:val="23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opis działań lub zachowań, które zdaniem osoby poszkodowanej stanowią mobbing i/lub dyskryminację</w:t>
      </w:r>
      <w:r w:rsidR="008E0A67" w:rsidRPr="00CE2A57">
        <w:rPr>
          <w:rFonts w:ascii="Muli" w:hAnsi="Muli"/>
          <w:sz w:val="22"/>
        </w:rPr>
        <w:t xml:space="preserve"> i/lub molestowanie seksualne,</w:t>
      </w:r>
      <w:r w:rsidRPr="00CE2A57">
        <w:rPr>
          <w:rFonts w:ascii="Muli" w:hAnsi="Muli"/>
          <w:sz w:val="22"/>
        </w:rPr>
        <w:t xml:space="preserve"> </w:t>
      </w:r>
    </w:p>
    <w:p w14:paraId="2C03A73A" w14:textId="3BD9ED76" w:rsidR="008E0A67" w:rsidRPr="00CE2A57" w:rsidRDefault="00B007CB" w:rsidP="008E0A67">
      <w:pPr>
        <w:pStyle w:val="Akapitzlist"/>
        <w:widowControl w:val="0"/>
        <w:numPr>
          <w:ilvl w:val="0"/>
          <w:numId w:val="23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lastRenderedPageBreak/>
        <w:t xml:space="preserve">podanie imienia i nazwiska osoby lub osób, które zdaniem: pracownika, studenta, </w:t>
      </w:r>
      <w:r w:rsidR="003C1767" w:rsidRPr="00CE2A57">
        <w:rPr>
          <w:rFonts w:ascii="Muli" w:hAnsi="Muli"/>
          <w:sz w:val="22"/>
        </w:rPr>
        <w:t>słuchacza</w:t>
      </w:r>
      <w:r w:rsidR="00CE2A57" w:rsidRPr="00CE2A57">
        <w:rPr>
          <w:rFonts w:ascii="Muli" w:hAnsi="Muli"/>
          <w:sz w:val="22"/>
        </w:rPr>
        <w:t xml:space="preserve"> </w:t>
      </w:r>
      <w:r w:rsidR="00E05D6C" w:rsidRPr="00CE2A57">
        <w:rPr>
          <w:rFonts w:ascii="Muli" w:hAnsi="Muli"/>
          <w:sz w:val="22"/>
        </w:rPr>
        <w:t>są winnymi mobbingu, zachowań dyskryminacyjnych lub molestowania seksualnego.</w:t>
      </w:r>
    </w:p>
    <w:p w14:paraId="7CCDB2A7" w14:textId="3C506801" w:rsidR="008E0A67" w:rsidRPr="00CE2A57" w:rsidRDefault="00AE3F63" w:rsidP="00AE3F63">
      <w:pPr>
        <w:pStyle w:val="Akapitzlist"/>
        <w:widowControl w:val="0"/>
        <w:numPr>
          <w:ilvl w:val="0"/>
          <w:numId w:val="21"/>
        </w:numPr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Zgłoszenia anonimowe nie wszczynają formalnego postępowania.</w:t>
      </w:r>
    </w:p>
    <w:p w14:paraId="00EB3BAB" w14:textId="77777777" w:rsidR="00AE3F63" w:rsidRPr="00CE2A57" w:rsidRDefault="00AE3F63" w:rsidP="008E0A67">
      <w:pPr>
        <w:widowControl w:val="0"/>
        <w:tabs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</w:p>
    <w:p w14:paraId="7A4BA5DA" w14:textId="1859C035" w:rsidR="008E0A67" w:rsidRPr="00CE2A57" w:rsidRDefault="00B007CB" w:rsidP="008E0A67">
      <w:pPr>
        <w:widowControl w:val="0"/>
        <w:tabs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§</w:t>
      </w:r>
      <w:r w:rsidR="005F7C96">
        <w:rPr>
          <w:rFonts w:ascii="Muli" w:hAnsi="Muli"/>
          <w:sz w:val="22"/>
        </w:rPr>
        <w:t>4</w:t>
      </w:r>
      <w:r w:rsidRPr="00CE2A57">
        <w:rPr>
          <w:rFonts w:ascii="Muli" w:hAnsi="Muli"/>
          <w:sz w:val="22"/>
        </w:rPr>
        <w:t>.</w:t>
      </w:r>
    </w:p>
    <w:p w14:paraId="43269FB2" w14:textId="77777777" w:rsidR="008E0A67" w:rsidRPr="00CE2A57" w:rsidRDefault="00B007CB" w:rsidP="008E0A67">
      <w:pPr>
        <w:widowControl w:val="0"/>
        <w:tabs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Wstępne rozpoznanie zdarzenia</w:t>
      </w:r>
    </w:p>
    <w:p w14:paraId="3BC9411D" w14:textId="6B7F865A" w:rsidR="00347066" w:rsidRPr="00CE2A57" w:rsidRDefault="00B007CB" w:rsidP="00347066">
      <w:pPr>
        <w:pStyle w:val="Akapitzlist"/>
        <w:widowControl w:val="0"/>
        <w:numPr>
          <w:ilvl w:val="0"/>
          <w:numId w:val="25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Po otrzymaniu zgłoszenia </w:t>
      </w:r>
      <w:r w:rsidR="00E50F6A">
        <w:rPr>
          <w:rFonts w:ascii="Muli" w:hAnsi="Muli"/>
          <w:sz w:val="22"/>
        </w:rPr>
        <w:t>osoby wskazane w par 3 ust 1. pkt. 1,3-4</w:t>
      </w:r>
      <w:r w:rsidRPr="00CE2A57">
        <w:rPr>
          <w:rFonts w:ascii="Muli" w:hAnsi="Muli"/>
          <w:sz w:val="22"/>
        </w:rPr>
        <w:t xml:space="preserve"> </w:t>
      </w:r>
      <w:r w:rsidR="00E50F6A">
        <w:rPr>
          <w:rFonts w:ascii="Muli" w:hAnsi="Muli"/>
          <w:sz w:val="22"/>
        </w:rPr>
        <w:t xml:space="preserve">przekazują </w:t>
      </w:r>
      <w:r w:rsidR="00347066" w:rsidRPr="00CE2A57">
        <w:rPr>
          <w:rFonts w:ascii="Muli" w:hAnsi="Muli"/>
          <w:sz w:val="22"/>
        </w:rPr>
        <w:t xml:space="preserve">go do Koordynatora ds. </w:t>
      </w:r>
      <w:r w:rsidR="00CE2A57" w:rsidRPr="00CE2A57">
        <w:rPr>
          <w:rFonts w:ascii="Muli" w:hAnsi="Muli"/>
          <w:sz w:val="22"/>
        </w:rPr>
        <w:t>naruszeń prawa.</w:t>
      </w:r>
    </w:p>
    <w:p w14:paraId="32D3BA05" w14:textId="44D490D8" w:rsidR="008E0A67" w:rsidRPr="00CE2A57" w:rsidRDefault="00E50F6A" w:rsidP="00347066">
      <w:pPr>
        <w:pStyle w:val="Akapitzlist"/>
        <w:widowControl w:val="0"/>
        <w:numPr>
          <w:ilvl w:val="0"/>
          <w:numId w:val="25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>
        <w:rPr>
          <w:rFonts w:ascii="Muli" w:hAnsi="Muli"/>
          <w:sz w:val="22"/>
        </w:rPr>
        <w:t>Koordynator ds. naruszeń prawa</w:t>
      </w:r>
      <w:r w:rsidR="00347066" w:rsidRPr="00CE2A57">
        <w:rPr>
          <w:rFonts w:ascii="Muli" w:hAnsi="Muli"/>
          <w:sz w:val="22"/>
        </w:rPr>
        <w:t xml:space="preserve"> </w:t>
      </w:r>
      <w:r w:rsidR="00B007CB" w:rsidRPr="00CE2A57">
        <w:rPr>
          <w:rFonts w:ascii="Muli" w:hAnsi="Muli"/>
          <w:sz w:val="22"/>
        </w:rPr>
        <w:t xml:space="preserve">rozpatrujący zdarzenie zobowiązany jest do: </w:t>
      </w:r>
    </w:p>
    <w:p w14:paraId="7F942C67" w14:textId="77777777" w:rsidR="008E0A67" w:rsidRPr="00CE2A57" w:rsidRDefault="00B007CB" w:rsidP="00347066">
      <w:pPr>
        <w:pStyle w:val="Akapitzlist"/>
        <w:widowControl w:val="0"/>
        <w:numPr>
          <w:ilvl w:val="1"/>
          <w:numId w:val="28"/>
        </w:numPr>
        <w:tabs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zachowania poufności na każdym etapie procesowania zdarzenia; </w:t>
      </w:r>
    </w:p>
    <w:p w14:paraId="72785C68" w14:textId="77777777" w:rsidR="008E0A67" w:rsidRPr="00CE2A57" w:rsidRDefault="00B007CB" w:rsidP="00347066">
      <w:pPr>
        <w:pStyle w:val="Akapitzlist"/>
        <w:widowControl w:val="0"/>
        <w:numPr>
          <w:ilvl w:val="1"/>
          <w:numId w:val="28"/>
        </w:numPr>
        <w:tabs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dalszego rozpoznania otrzymanej sprawy i w miarę możliwości przeprowadzenia spotkania z osobą/ami dokonującą/ymi zgłoszenia; </w:t>
      </w:r>
    </w:p>
    <w:p w14:paraId="0E7DFEB1" w14:textId="77777777" w:rsidR="008E0A67" w:rsidRPr="00CE2A57" w:rsidRDefault="00B007CB" w:rsidP="00347066">
      <w:pPr>
        <w:pStyle w:val="Akapitzlist"/>
        <w:widowControl w:val="0"/>
        <w:numPr>
          <w:ilvl w:val="1"/>
          <w:numId w:val="28"/>
        </w:numPr>
        <w:tabs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przedstawienia osobie/om dokonującej/ym zgłoszenia stosownych informacji dotyczących przepisów w zakresie przeciwdziałania mobbingowi i dyskryminacji </w:t>
      </w:r>
      <w:r w:rsidR="008E0A67" w:rsidRPr="00CE2A57">
        <w:rPr>
          <w:rFonts w:ascii="Muli" w:hAnsi="Muli"/>
          <w:sz w:val="22"/>
        </w:rPr>
        <w:t>i molestowaniu seksualnemu w ANSB</w:t>
      </w:r>
      <w:r w:rsidRPr="00CE2A57">
        <w:rPr>
          <w:rFonts w:ascii="Muli" w:hAnsi="Muli"/>
          <w:sz w:val="22"/>
        </w:rPr>
        <w:t xml:space="preserve">; </w:t>
      </w:r>
    </w:p>
    <w:p w14:paraId="12A077FD" w14:textId="77777777" w:rsidR="00347066" w:rsidRPr="00CE2A57" w:rsidRDefault="00B007CB" w:rsidP="00347066">
      <w:pPr>
        <w:pStyle w:val="Akapitzlist"/>
        <w:widowControl w:val="0"/>
        <w:numPr>
          <w:ilvl w:val="1"/>
          <w:numId w:val="28"/>
        </w:numPr>
        <w:tabs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w miarę możliwości służenia stronom konfliktu pomocą we wzajemnej komunikacji oraz w osiągnięciu porozumienia, pod warunkiem że wszystkie strony konfliktu wyraża na to zgodę; </w:t>
      </w:r>
    </w:p>
    <w:p w14:paraId="3127D46A" w14:textId="1A98B707" w:rsidR="00DA5E3F" w:rsidRPr="00CE2A57" w:rsidRDefault="00B007CB" w:rsidP="00DA5E3F">
      <w:pPr>
        <w:pStyle w:val="Akapitzlist"/>
        <w:widowControl w:val="0"/>
        <w:numPr>
          <w:ilvl w:val="1"/>
          <w:numId w:val="28"/>
        </w:numPr>
        <w:tabs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skierowania sprawy </w:t>
      </w:r>
      <w:r w:rsidR="00CE2A57" w:rsidRPr="00CE2A57">
        <w:rPr>
          <w:rFonts w:ascii="Muli" w:hAnsi="Muli"/>
          <w:sz w:val="22"/>
        </w:rPr>
        <w:t xml:space="preserve">do Rektora, </w:t>
      </w:r>
      <w:r w:rsidRPr="00CE2A57">
        <w:rPr>
          <w:rFonts w:ascii="Muli" w:hAnsi="Muli"/>
          <w:sz w:val="22"/>
        </w:rPr>
        <w:t>chyba że osoba zainteresowana w tr</w:t>
      </w:r>
      <w:r w:rsidR="00347066" w:rsidRPr="00CE2A57">
        <w:rPr>
          <w:rFonts w:ascii="Muli" w:hAnsi="Muli"/>
          <w:sz w:val="22"/>
        </w:rPr>
        <w:t xml:space="preserve">akcie rozmowy wycofa </w:t>
      </w:r>
      <w:r w:rsidR="00E50F6A">
        <w:rPr>
          <w:rFonts w:ascii="Muli" w:hAnsi="Muli"/>
          <w:sz w:val="22"/>
        </w:rPr>
        <w:t>zgłoszenie.</w:t>
      </w:r>
    </w:p>
    <w:p w14:paraId="3BCE32CA" w14:textId="77777777" w:rsidR="006D141B" w:rsidRPr="00CE2A57" w:rsidRDefault="006D141B" w:rsidP="006D141B">
      <w:pPr>
        <w:widowControl w:val="0"/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</w:p>
    <w:p w14:paraId="707F35F6" w14:textId="4EA748CF" w:rsidR="00DA5E3F" w:rsidRPr="00CE2A57" w:rsidRDefault="005F7C96" w:rsidP="00DA5E3F">
      <w:pPr>
        <w:widowControl w:val="0"/>
        <w:tabs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>
        <w:rPr>
          <w:rFonts w:ascii="Muli" w:hAnsi="Muli"/>
          <w:sz w:val="22"/>
        </w:rPr>
        <w:t>§5</w:t>
      </w:r>
      <w:r w:rsidR="00B007CB" w:rsidRPr="00CE2A57">
        <w:rPr>
          <w:rFonts w:ascii="Muli" w:hAnsi="Muli"/>
          <w:sz w:val="22"/>
        </w:rPr>
        <w:t>.</w:t>
      </w:r>
    </w:p>
    <w:p w14:paraId="5B46229D" w14:textId="77777777" w:rsidR="00DA5E3F" w:rsidRPr="00CE2A57" w:rsidRDefault="00B007CB" w:rsidP="00DA5E3F">
      <w:pPr>
        <w:widowControl w:val="0"/>
        <w:tabs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Działania Komisji</w:t>
      </w:r>
    </w:p>
    <w:p w14:paraId="2CAAD1CE" w14:textId="77777777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Rozpatrywanie spraw przez Komisję odbywa się z zachowaniem zasad: </w:t>
      </w:r>
    </w:p>
    <w:p w14:paraId="303F8D79" w14:textId="77777777" w:rsidR="00DA5E3F" w:rsidRPr="00CE2A57" w:rsidRDefault="00B007CB" w:rsidP="00DA5E3F">
      <w:pPr>
        <w:pStyle w:val="Akapitzlist"/>
        <w:widowControl w:val="0"/>
        <w:numPr>
          <w:ilvl w:val="0"/>
          <w:numId w:val="33"/>
        </w:numPr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- bezzwłoczności; </w:t>
      </w:r>
    </w:p>
    <w:p w14:paraId="1123394C" w14:textId="77777777" w:rsidR="00DA5E3F" w:rsidRPr="00CE2A57" w:rsidRDefault="00B007CB" w:rsidP="00DA5E3F">
      <w:pPr>
        <w:pStyle w:val="Akapitzlist"/>
        <w:widowControl w:val="0"/>
        <w:numPr>
          <w:ilvl w:val="0"/>
          <w:numId w:val="33"/>
        </w:numPr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- poufności; </w:t>
      </w:r>
    </w:p>
    <w:p w14:paraId="0F59C006" w14:textId="77777777" w:rsidR="00DA5E3F" w:rsidRPr="00CE2A57" w:rsidRDefault="00B007CB" w:rsidP="00DA5E3F">
      <w:pPr>
        <w:pStyle w:val="Akapitzlist"/>
        <w:widowControl w:val="0"/>
        <w:numPr>
          <w:ilvl w:val="0"/>
          <w:numId w:val="33"/>
        </w:numPr>
        <w:tabs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- bezstronności. </w:t>
      </w:r>
    </w:p>
    <w:p w14:paraId="01286E7D" w14:textId="77777777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Celem prac Komisji jest pełne wyjaśnienie problemu określonego w zgłoszeniu oraz przedstawienie Rektorowi wyników postępowania, w tym ustaleń oraz rekomendacji dotyczących sprawy. </w:t>
      </w:r>
    </w:p>
    <w:p w14:paraId="07236FC1" w14:textId="77777777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Członków Komisji powołuje Rektor jednorazowo, ustalając skład odrębnie dla każdego zdarzenia. Komisja ma charakter doraźny. </w:t>
      </w:r>
    </w:p>
    <w:p w14:paraId="7582F762" w14:textId="77777777" w:rsidR="00B007CB" w:rsidRPr="00CE2A57" w:rsidRDefault="00DA5E3F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W skład Komisji wchodzą </w:t>
      </w:r>
    </w:p>
    <w:p w14:paraId="3C595FC1" w14:textId="77777777" w:rsidR="00B007CB" w:rsidRPr="00CE2A57" w:rsidRDefault="00DA5E3F" w:rsidP="00DA5E3F">
      <w:pPr>
        <w:pStyle w:val="Akapitzlist"/>
        <w:widowControl w:val="0"/>
        <w:numPr>
          <w:ilvl w:val="0"/>
          <w:numId w:val="34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co najmniej jeden z przedstawicieli pracowników;</w:t>
      </w:r>
    </w:p>
    <w:p w14:paraId="4BBB359F" w14:textId="0FECB4E7" w:rsidR="00B007CB" w:rsidRPr="00CE2A57" w:rsidRDefault="00F84B76" w:rsidP="00DA5E3F">
      <w:pPr>
        <w:pStyle w:val="Akapitzlist"/>
        <w:widowControl w:val="0"/>
        <w:numPr>
          <w:ilvl w:val="0"/>
          <w:numId w:val="34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co najmniej jeden </w:t>
      </w:r>
      <w:r w:rsidR="00DA5E3F" w:rsidRPr="00CE2A57">
        <w:rPr>
          <w:rFonts w:ascii="Muli" w:hAnsi="Muli"/>
          <w:sz w:val="22"/>
        </w:rPr>
        <w:t>przedstawiciel</w:t>
      </w:r>
      <w:r w:rsidR="00B007CB" w:rsidRPr="00CE2A57">
        <w:rPr>
          <w:rFonts w:ascii="Muli" w:hAnsi="Muli"/>
          <w:sz w:val="22"/>
        </w:rPr>
        <w:t xml:space="preserve"> nauczycieli akademickich;</w:t>
      </w:r>
    </w:p>
    <w:p w14:paraId="6804EBAD" w14:textId="06E4CBCD" w:rsidR="00B007CB" w:rsidRPr="00CE2A57" w:rsidRDefault="00F84B76" w:rsidP="00DA5E3F">
      <w:pPr>
        <w:pStyle w:val="Akapitzlist"/>
        <w:widowControl w:val="0"/>
        <w:numPr>
          <w:ilvl w:val="0"/>
          <w:numId w:val="34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co najmniej jeden </w:t>
      </w:r>
      <w:r w:rsidR="00B007CB" w:rsidRPr="00CE2A57">
        <w:rPr>
          <w:rFonts w:ascii="Muli" w:hAnsi="Muli"/>
          <w:sz w:val="22"/>
        </w:rPr>
        <w:t>przedstawiciel pracowników niebędą</w:t>
      </w:r>
      <w:r w:rsidRPr="00CE2A57">
        <w:rPr>
          <w:rFonts w:ascii="Muli" w:hAnsi="Muli"/>
          <w:sz w:val="22"/>
        </w:rPr>
        <w:t>cych nauczycielami akademickimi,</w:t>
      </w:r>
    </w:p>
    <w:p w14:paraId="1FD240AA" w14:textId="3EBC5B33" w:rsidR="00B007CB" w:rsidRPr="00CE2A57" w:rsidRDefault="00F84B76" w:rsidP="00DA5E3F">
      <w:pPr>
        <w:pStyle w:val="Akapitzlist"/>
        <w:widowControl w:val="0"/>
        <w:numPr>
          <w:ilvl w:val="0"/>
          <w:numId w:val="34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co najmniej jeden </w:t>
      </w:r>
      <w:r w:rsidR="00B007CB" w:rsidRPr="00CE2A57">
        <w:rPr>
          <w:rFonts w:ascii="Muli" w:hAnsi="Muli"/>
          <w:sz w:val="22"/>
        </w:rPr>
        <w:t>przedstawiciel studentów (tylko w odniesieniu do konfliktu, którego stroną jest student),</w:t>
      </w:r>
    </w:p>
    <w:p w14:paraId="6007740D" w14:textId="77777777" w:rsidR="00DA5E3F" w:rsidRPr="00CE2A57" w:rsidRDefault="00B007CB" w:rsidP="00DA5E3F">
      <w:pPr>
        <w:pStyle w:val="Akapitzlist"/>
        <w:widowControl w:val="0"/>
        <w:numPr>
          <w:ilvl w:val="0"/>
          <w:numId w:val="34"/>
        </w:numPr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radca prawny (z zastrzeżeniem sytuacji</w:t>
      </w:r>
      <w:r w:rsidR="00DA5E3F" w:rsidRPr="00CE2A57">
        <w:rPr>
          <w:rFonts w:ascii="Muli" w:hAnsi="Muli"/>
          <w:sz w:val="22"/>
        </w:rPr>
        <w:t xml:space="preserve"> gdy jest on stroną konfliktu)</w:t>
      </w:r>
    </w:p>
    <w:p w14:paraId="18FBFCB4" w14:textId="77777777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Na pierwszym posiedzeniu członkowie Komisji wybierają spośród siebie przewodniczącego i jego zastępcę. W razie nieobecności przewodniczącego Komisji przysługujące mu uprawnienia realizuje jego zastępca. </w:t>
      </w:r>
    </w:p>
    <w:p w14:paraId="161A4109" w14:textId="77777777" w:rsidR="00B007CB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lastRenderedPageBreak/>
        <w:t>Do Komisji nie może być powołana osoba, która jest stroną prowadzonego postępowania albo pozostaje z jedną ze stron w bliskich relacjach faktycznych lub prawnych, mogących mieć wpływ na stronniczość wobec rozpatrywanej sprawy.</w:t>
      </w:r>
    </w:p>
    <w:p w14:paraId="083DC03A" w14:textId="77777777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Osoby wykonujące czynności w sprawie dotyczącej zgłoszonego </w:t>
      </w:r>
      <w:r w:rsidR="00DA5E3F" w:rsidRPr="00CE2A57">
        <w:rPr>
          <w:rFonts w:ascii="Muli" w:hAnsi="Muli"/>
          <w:sz w:val="22"/>
        </w:rPr>
        <w:t>zdarzenia</w:t>
      </w:r>
      <w:r w:rsidRPr="00CE2A57">
        <w:rPr>
          <w:rFonts w:ascii="Muli" w:hAnsi="Muli"/>
          <w:sz w:val="22"/>
        </w:rPr>
        <w:t xml:space="preserve"> zobowiązane są do zachowania poufności wszystkich faktów poznanych w toku postępowania, a także do nierozpowszechniania dokumentów dotyczących sprawy. </w:t>
      </w:r>
    </w:p>
    <w:p w14:paraId="44042F43" w14:textId="7C8B767E" w:rsidR="00B007CB" w:rsidRPr="00CE2A57" w:rsidRDefault="00F84B76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W ciągu 30</w:t>
      </w:r>
      <w:r w:rsidR="00B007CB" w:rsidRPr="00CE2A57">
        <w:rPr>
          <w:rFonts w:ascii="Muli" w:hAnsi="Muli"/>
          <w:sz w:val="22"/>
        </w:rPr>
        <w:t xml:space="preserve"> dni od powołania Komisji, przewodniczący ustala stan faktyczny i zwołuje posiedzenie, mające na celu ocenę zasadności zgłoszenia o podejrz</w:t>
      </w:r>
      <w:r w:rsidR="00DA5E3F" w:rsidRPr="00CE2A57">
        <w:rPr>
          <w:rFonts w:ascii="Muli" w:hAnsi="Muli"/>
          <w:sz w:val="22"/>
        </w:rPr>
        <w:t>eniu mobbingu lub dyskryminacji lub molestowania seksualnego.</w:t>
      </w:r>
    </w:p>
    <w:p w14:paraId="6F95EE09" w14:textId="77777777" w:rsidR="00B007CB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Zawiadomienie o terminie posiedzenia następuje z co najmniej trzydniowym wyprzedzeniem. W sytuacjach nagłych termin ten może ulec skróceniu.</w:t>
      </w:r>
    </w:p>
    <w:p w14:paraId="65D9C129" w14:textId="77777777" w:rsidR="00B007CB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Komisja powinna dokładnie przeanalizować zarzuty i dowody zawarte w złożonej skardze.</w:t>
      </w:r>
    </w:p>
    <w:p w14:paraId="235F07A3" w14:textId="77777777" w:rsidR="00F84B76" w:rsidRPr="00CE2A57" w:rsidRDefault="00F84B76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 Komisja może wysłuchać zainteresowane osoby, a także domniemanego sprawcę, jeśli uzna to za zasadne. Komisja może wezwać zainteresowane osoby i domniemanego sprawcę do złożenia wyjaśnień na piśmie.</w:t>
      </w:r>
    </w:p>
    <w:p w14:paraId="238CDB8F" w14:textId="00876B27" w:rsidR="00F84B76" w:rsidRPr="00CE2A57" w:rsidRDefault="00CE2A57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W przypadku, gdy zainteresowane osoby</w:t>
      </w:r>
      <w:r w:rsidR="00F84B76" w:rsidRPr="00CE2A57">
        <w:rPr>
          <w:rFonts w:ascii="Muli" w:hAnsi="Muli"/>
          <w:sz w:val="22"/>
        </w:rPr>
        <w:t xml:space="preserve"> lub domniemany sprawca nie złożą wyjaśnień na piśmie lub nie stawią się na posiedzenie Komisji, Komisja podejmuje decyzję na podstawie dostępnego materiału dowodowego. </w:t>
      </w:r>
    </w:p>
    <w:p w14:paraId="344FFA63" w14:textId="32131004" w:rsidR="00B007CB" w:rsidRPr="00CE2A57" w:rsidRDefault="00F84B76" w:rsidP="0055735A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 </w:t>
      </w:r>
      <w:r w:rsidR="00B007CB" w:rsidRPr="00CE2A57">
        <w:rPr>
          <w:rFonts w:ascii="Muli" w:hAnsi="Muli"/>
          <w:sz w:val="22"/>
        </w:rPr>
        <w:t>Komisja obraduje na posiedzeniach, z których</w:t>
      </w:r>
      <w:r w:rsidR="00DA5E3F" w:rsidRPr="00CE2A57">
        <w:rPr>
          <w:rFonts w:ascii="Muli" w:hAnsi="Muli"/>
          <w:sz w:val="22"/>
        </w:rPr>
        <w:t xml:space="preserve"> każdorazowo sporządza protokół.</w:t>
      </w:r>
    </w:p>
    <w:p w14:paraId="7B456FD1" w14:textId="291C1AC0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Protokół podpisują wszyscy członkowie Komisji oraz pod każdym z wyjaśnień składanych w sprawie - składająca je osoba. </w:t>
      </w:r>
    </w:p>
    <w:p w14:paraId="31DFAC8C" w14:textId="77777777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Komisja ma prawo do: </w:t>
      </w:r>
    </w:p>
    <w:p w14:paraId="6CEB4801" w14:textId="77777777" w:rsidR="00DA5E3F" w:rsidRPr="00CE2A57" w:rsidRDefault="00B007CB" w:rsidP="00DA5E3F">
      <w:pPr>
        <w:pStyle w:val="Akapitzlist"/>
        <w:widowControl w:val="0"/>
        <w:numPr>
          <w:ilvl w:val="1"/>
          <w:numId w:val="38"/>
        </w:numPr>
        <w:tabs>
          <w:tab w:val="left" w:pos="360"/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wglądu w dokumenty niezbędne do wyjaśnienia sprawy; </w:t>
      </w:r>
    </w:p>
    <w:p w14:paraId="193643B4" w14:textId="77777777" w:rsidR="00DA5E3F" w:rsidRPr="00CE2A57" w:rsidRDefault="00B007CB" w:rsidP="00DA5E3F">
      <w:pPr>
        <w:pStyle w:val="Akapitzlist"/>
        <w:widowControl w:val="0"/>
        <w:numPr>
          <w:ilvl w:val="1"/>
          <w:numId w:val="38"/>
        </w:numPr>
        <w:tabs>
          <w:tab w:val="left" w:pos="360"/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wysłuchania stron, których zgłoszenie dotyczy; </w:t>
      </w:r>
    </w:p>
    <w:p w14:paraId="51D01540" w14:textId="77777777" w:rsidR="00DA5E3F" w:rsidRPr="00CE2A57" w:rsidRDefault="00B007CB" w:rsidP="00DA5E3F">
      <w:pPr>
        <w:pStyle w:val="Akapitzlist"/>
        <w:widowControl w:val="0"/>
        <w:numPr>
          <w:ilvl w:val="1"/>
          <w:numId w:val="38"/>
        </w:numPr>
        <w:tabs>
          <w:tab w:val="left" w:pos="360"/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wezwania i wysłuchania innych osób wskazanych przez strony postępowania w charakterze świadków zdarzenia; </w:t>
      </w:r>
    </w:p>
    <w:p w14:paraId="36CC0F51" w14:textId="77777777" w:rsidR="00DA5E3F" w:rsidRPr="00CE2A57" w:rsidRDefault="00B007CB" w:rsidP="00DA5E3F">
      <w:pPr>
        <w:pStyle w:val="Akapitzlist"/>
        <w:widowControl w:val="0"/>
        <w:numPr>
          <w:ilvl w:val="1"/>
          <w:numId w:val="38"/>
        </w:numPr>
        <w:tabs>
          <w:tab w:val="left" w:pos="360"/>
          <w:tab w:val="left" w:pos="9072"/>
        </w:tabs>
        <w:suppressAutoHyphens/>
        <w:spacing w:line="276" w:lineRule="auto"/>
        <w:ind w:left="709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przeprowadzenia dodatkowych działań, które miałyby istotne znaczenie w postępowaniu wyjaśniającym. </w:t>
      </w:r>
    </w:p>
    <w:p w14:paraId="4D7472D0" w14:textId="62045512" w:rsidR="00DA5E3F" w:rsidRPr="00CE2A57" w:rsidRDefault="00B007CB" w:rsidP="00DA5E3F">
      <w:pPr>
        <w:pStyle w:val="Akapitzlist"/>
        <w:widowControl w:val="0"/>
        <w:numPr>
          <w:ilvl w:val="0"/>
          <w:numId w:val="31"/>
        </w:numPr>
        <w:tabs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b/>
          <w:sz w:val="22"/>
        </w:rPr>
      </w:pPr>
      <w:r w:rsidRPr="00CE2A57">
        <w:rPr>
          <w:rFonts w:ascii="Muli" w:hAnsi="Muli"/>
          <w:sz w:val="22"/>
        </w:rPr>
        <w:t>Po rozpoznaniu zgłoszenia, Komisja podejmuje decyzję zwykłą większością głosów, co do jego z</w:t>
      </w:r>
      <w:r w:rsidR="00F84B76" w:rsidRPr="00CE2A57">
        <w:rPr>
          <w:rFonts w:ascii="Muli" w:hAnsi="Muli"/>
          <w:sz w:val="22"/>
        </w:rPr>
        <w:t>asadności i przygotowuje pisemne orzeczenie w tej sprawie.</w:t>
      </w:r>
    </w:p>
    <w:p w14:paraId="07656DFB" w14:textId="77777777" w:rsidR="00DA5E3F" w:rsidRPr="00CE2A57" w:rsidRDefault="00DA5E3F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5938F68C" w14:textId="4EE94739" w:rsidR="00DA5E3F" w:rsidRPr="00CE2A57" w:rsidRDefault="005F7C96" w:rsidP="00DA5E3F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>
        <w:rPr>
          <w:rFonts w:ascii="Muli" w:hAnsi="Muli"/>
          <w:sz w:val="22"/>
        </w:rPr>
        <w:t>§6</w:t>
      </w:r>
      <w:r w:rsidR="00B007CB" w:rsidRPr="00CE2A57">
        <w:rPr>
          <w:rFonts w:ascii="Muli" w:hAnsi="Muli"/>
          <w:sz w:val="22"/>
        </w:rPr>
        <w:t xml:space="preserve">. </w:t>
      </w:r>
    </w:p>
    <w:p w14:paraId="795733D2" w14:textId="77777777" w:rsidR="00DA5E3F" w:rsidRPr="00CE2A57" w:rsidRDefault="00B007CB" w:rsidP="00DA5E3F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Zamknięcie zgłoszenia zdarzenia o charakterze mobbingu lub dyskryminacji</w:t>
      </w:r>
      <w:r w:rsidR="00DA5E3F" w:rsidRPr="00CE2A57">
        <w:rPr>
          <w:rFonts w:ascii="Muli" w:hAnsi="Muli"/>
          <w:sz w:val="22"/>
        </w:rPr>
        <w:t xml:space="preserve"> lub molestowania seksualnego</w:t>
      </w:r>
    </w:p>
    <w:p w14:paraId="216BECC3" w14:textId="1CCF5338" w:rsidR="006D141B" w:rsidRPr="00CE2A57" w:rsidRDefault="00B007CB" w:rsidP="006D141B">
      <w:pPr>
        <w:pStyle w:val="Akapitzlist"/>
        <w:widowControl w:val="0"/>
        <w:numPr>
          <w:ilvl w:val="0"/>
          <w:numId w:val="39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W ciągu 14 dni od zakończenia postępowania, Przewodniczący Komisji przekazuje </w:t>
      </w:r>
      <w:r w:rsidR="00F84B76" w:rsidRPr="00CE2A57">
        <w:rPr>
          <w:rFonts w:ascii="Muli" w:hAnsi="Muli"/>
          <w:sz w:val="22"/>
        </w:rPr>
        <w:t>orzeczenie</w:t>
      </w:r>
      <w:r w:rsidRPr="00CE2A57">
        <w:rPr>
          <w:rFonts w:ascii="Muli" w:hAnsi="Muli"/>
          <w:sz w:val="22"/>
        </w:rPr>
        <w:t>: Rektorowi, dokonującemu z</w:t>
      </w:r>
      <w:r w:rsidR="006D141B" w:rsidRPr="00CE2A57">
        <w:rPr>
          <w:rFonts w:ascii="Muli" w:hAnsi="Muli"/>
          <w:sz w:val="22"/>
        </w:rPr>
        <w:t>głoszenia, domniemanemu sprawcy.</w:t>
      </w:r>
    </w:p>
    <w:p w14:paraId="264FAB3E" w14:textId="3FB683C4" w:rsidR="00AE3F63" w:rsidRPr="00CE2A57" w:rsidRDefault="00B007CB" w:rsidP="00AE3F63">
      <w:pPr>
        <w:pStyle w:val="Akapitzlist"/>
        <w:widowControl w:val="0"/>
        <w:numPr>
          <w:ilvl w:val="0"/>
          <w:numId w:val="39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Prowadzone przez Komisję postępowanie w sprawie skargi o mobbing lub dyskryminację</w:t>
      </w:r>
      <w:r w:rsidR="00E05D6C" w:rsidRPr="00CE2A57">
        <w:rPr>
          <w:rFonts w:ascii="Muli" w:hAnsi="Muli"/>
          <w:sz w:val="22"/>
        </w:rPr>
        <w:t xml:space="preserve"> lub molestowanie seksualne</w:t>
      </w:r>
      <w:r w:rsidRPr="00CE2A57">
        <w:rPr>
          <w:rFonts w:ascii="Muli" w:hAnsi="Muli"/>
          <w:sz w:val="22"/>
        </w:rPr>
        <w:t xml:space="preserve"> nie wyłącza możliwości skierowania sprawy na drogę postępowania </w:t>
      </w:r>
      <w:r w:rsidR="008254B8" w:rsidRPr="00CE2A57">
        <w:rPr>
          <w:rFonts w:ascii="Muli" w:hAnsi="Muli"/>
          <w:sz w:val="22"/>
        </w:rPr>
        <w:t xml:space="preserve">dyscyplinarnego lub </w:t>
      </w:r>
      <w:r w:rsidRPr="00CE2A57">
        <w:rPr>
          <w:rFonts w:ascii="Muli" w:hAnsi="Muli"/>
          <w:sz w:val="22"/>
        </w:rPr>
        <w:t>sądowego.</w:t>
      </w:r>
    </w:p>
    <w:p w14:paraId="4C71DCE7" w14:textId="77777777" w:rsidR="00AE3F63" w:rsidRPr="00CE2A57" w:rsidRDefault="00AE3F63" w:rsidP="00AE3F63">
      <w:pPr>
        <w:pStyle w:val="Akapitzlist"/>
        <w:widowControl w:val="0"/>
        <w:numPr>
          <w:ilvl w:val="0"/>
          <w:numId w:val="39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Uczelnia nie może podejmować działań odwetowych wobec osoby zgłaszającej naruszenie lub uczestniczącej w postępowaniu.</w:t>
      </w:r>
    </w:p>
    <w:p w14:paraId="30C997D4" w14:textId="23995580" w:rsidR="00AE3F63" w:rsidRPr="00CE2A57" w:rsidRDefault="00AE3F63" w:rsidP="00AE3F63">
      <w:pPr>
        <w:pStyle w:val="Akapitzlist"/>
        <w:widowControl w:val="0"/>
        <w:numPr>
          <w:ilvl w:val="0"/>
          <w:numId w:val="39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Dokumentacja postępowań jest przechowywana zgodnie z przepisami o ochronie danych osobowych oraz wewnętrznymi zasadami obowiązującymi w Uczelni.</w:t>
      </w:r>
    </w:p>
    <w:p w14:paraId="1FA2DFC7" w14:textId="5EEDFCAA" w:rsidR="006D141B" w:rsidRPr="00CE2A57" w:rsidRDefault="005F7C96" w:rsidP="006D141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>
        <w:rPr>
          <w:rFonts w:ascii="Muli" w:hAnsi="Muli"/>
          <w:sz w:val="22"/>
        </w:rPr>
        <w:lastRenderedPageBreak/>
        <w:t>§7</w:t>
      </w:r>
      <w:r w:rsidR="00B007CB" w:rsidRPr="00CE2A57">
        <w:rPr>
          <w:rFonts w:ascii="Muli" w:hAnsi="Muli"/>
          <w:sz w:val="22"/>
        </w:rPr>
        <w:t>.</w:t>
      </w:r>
    </w:p>
    <w:p w14:paraId="466FA16C" w14:textId="10FEA854" w:rsidR="006D141B" w:rsidRPr="00CE2A57" w:rsidRDefault="00B007CB" w:rsidP="006D141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Upowszechnianie wiedzy o </w:t>
      </w:r>
      <w:r w:rsidR="006D141B" w:rsidRPr="00CE2A57">
        <w:rPr>
          <w:rFonts w:ascii="Muli" w:hAnsi="Muli"/>
          <w:sz w:val="22"/>
        </w:rPr>
        <w:t>polityce przeciwdziałania mobbingowi, dyskryminacji i molestowaniu seksualnemu</w:t>
      </w:r>
    </w:p>
    <w:p w14:paraId="439074B1" w14:textId="77777777" w:rsidR="006D141B" w:rsidRPr="00CE2A57" w:rsidRDefault="006D141B" w:rsidP="00B007CB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17D97695" w14:textId="16E95F89" w:rsidR="006D141B" w:rsidRPr="00CE2A57" w:rsidRDefault="00CE03CC" w:rsidP="00E24431">
      <w:pPr>
        <w:pStyle w:val="Akapitzlist"/>
        <w:widowControl w:val="0"/>
        <w:numPr>
          <w:ilvl w:val="0"/>
          <w:numId w:val="42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>
        <w:rPr>
          <w:rFonts w:ascii="Muli" w:hAnsi="Muli"/>
          <w:sz w:val="22"/>
        </w:rPr>
        <w:t>Niniejsza Polityka</w:t>
      </w:r>
      <w:r w:rsidR="00B007CB" w:rsidRPr="00CE2A57">
        <w:rPr>
          <w:rFonts w:ascii="Muli" w:hAnsi="Muli"/>
          <w:sz w:val="22"/>
        </w:rPr>
        <w:t xml:space="preserve"> oraz obowiązujące w Uczelni dobre obyczaje akademickie obejmują wszystkich członków społeczności uczelnianej (pracowników, studentów, </w:t>
      </w:r>
      <w:r w:rsidR="00CE2A57" w:rsidRPr="00CE2A57">
        <w:rPr>
          <w:rFonts w:ascii="Muli" w:hAnsi="Muli"/>
          <w:sz w:val="22"/>
        </w:rPr>
        <w:t>słuchaczy</w:t>
      </w:r>
      <w:r w:rsidR="00B007CB" w:rsidRPr="00CE2A57">
        <w:rPr>
          <w:rFonts w:ascii="Muli" w:hAnsi="Muli"/>
          <w:sz w:val="22"/>
        </w:rPr>
        <w:t xml:space="preserve">). </w:t>
      </w:r>
    </w:p>
    <w:p w14:paraId="0CA6E229" w14:textId="25EA0316" w:rsidR="006D141B" w:rsidRPr="00CE2A57" w:rsidRDefault="00B007CB" w:rsidP="00E24431">
      <w:pPr>
        <w:pStyle w:val="Akapitzlist"/>
        <w:widowControl w:val="0"/>
        <w:numPr>
          <w:ilvl w:val="0"/>
          <w:numId w:val="42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Pracodawca jest zobowiązany do zapewnienia dostępu do p</w:t>
      </w:r>
      <w:r w:rsidR="00E05D6C" w:rsidRPr="00CE2A57">
        <w:rPr>
          <w:rFonts w:ascii="Muli" w:hAnsi="Muli"/>
          <w:sz w:val="22"/>
        </w:rPr>
        <w:t xml:space="preserve">rzepisów dotyczących mobbingu, </w:t>
      </w:r>
      <w:r w:rsidRPr="00CE2A57">
        <w:rPr>
          <w:rFonts w:ascii="Muli" w:hAnsi="Muli"/>
          <w:sz w:val="22"/>
        </w:rPr>
        <w:t>dyskryminacji</w:t>
      </w:r>
      <w:r w:rsidR="00E05D6C" w:rsidRPr="00CE2A57">
        <w:rPr>
          <w:rFonts w:ascii="Muli" w:hAnsi="Muli"/>
          <w:sz w:val="22"/>
        </w:rPr>
        <w:t xml:space="preserve"> i molestowania seksualnego</w:t>
      </w:r>
      <w:r w:rsidRPr="00CE2A57">
        <w:rPr>
          <w:rFonts w:ascii="Muli" w:hAnsi="Muli"/>
          <w:sz w:val="22"/>
        </w:rPr>
        <w:t xml:space="preserve"> wszystkim członkom społeczności uczelnianej (pracownikom, studentom, </w:t>
      </w:r>
      <w:r w:rsidR="00CE2A57" w:rsidRPr="00CE2A57">
        <w:rPr>
          <w:rFonts w:ascii="Muli" w:hAnsi="Muli"/>
          <w:sz w:val="22"/>
        </w:rPr>
        <w:t>słuchaczom</w:t>
      </w:r>
      <w:r w:rsidRPr="00CE2A57">
        <w:rPr>
          <w:rFonts w:ascii="Muli" w:hAnsi="Muli"/>
          <w:sz w:val="22"/>
        </w:rPr>
        <w:t>).</w:t>
      </w:r>
    </w:p>
    <w:p w14:paraId="793F02ED" w14:textId="70C04466" w:rsidR="00E24431" w:rsidRPr="00CE2A57" w:rsidRDefault="00CE03CC" w:rsidP="00E24431">
      <w:pPr>
        <w:pStyle w:val="Akapitzlist"/>
        <w:widowControl w:val="0"/>
        <w:numPr>
          <w:ilvl w:val="0"/>
          <w:numId w:val="42"/>
        </w:numPr>
        <w:tabs>
          <w:tab w:val="left" w:pos="66"/>
          <w:tab w:val="left" w:pos="9072"/>
        </w:tabs>
        <w:suppressAutoHyphens/>
        <w:spacing w:line="276" w:lineRule="auto"/>
        <w:ind w:left="426"/>
        <w:jc w:val="both"/>
        <w:rPr>
          <w:rFonts w:ascii="Muli" w:hAnsi="Muli"/>
          <w:sz w:val="22"/>
        </w:rPr>
      </w:pPr>
      <w:r>
        <w:rPr>
          <w:rFonts w:ascii="Muli" w:hAnsi="Muli"/>
          <w:sz w:val="22"/>
        </w:rPr>
        <w:t>Niniejszą Politykę</w:t>
      </w:r>
      <w:r w:rsidR="00B007CB" w:rsidRPr="00CE2A57">
        <w:rPr>
          <w:rFonts w:ascii="Muli" w:hAnsi="Muli"/>
          <w:sz w:val="22"/>
        </w:rPr>
        <w:t xml:space="preserve"> pracodawca udostępnia na stronie internetowej </w:t>
      </w:r>
      <w:r w:rsidR="006D141B" w:rsidRPr="00CE2A57">
        <w:rPr>
          <w:rFonts w:ascii="Muli" w:hAnsi="Muli"/>
          <w:sz w:val="22"/>
        </w:rPr>
        <w:t>ANSB</w:t>
      </w:r>
      <w:r w:rsidR="00B007CB" w:rsidRPr="00CE2A57">
        <w:rPr>
          <w:rFonts w:ascii="Muli" w:hAnsi="Muli"/>
          <w:sz w:val="22"/>
        </w:rPr>
        <w:t xml:space="preserve"> w zakładkach dostępnych zarówno dla pracowników, studentów, </w:t>
      </w:r>
      <w:r w:rsidR="00E24431" w:rsidRPr="00CE2A57">
        <w:rPr>
          <w:rFonts w:ascii="Muli" w:hAnsi="Muli"/>
          <w:sz w:val="22"/>
        </w:rPr>
        <w:t xml:space="preserve">słuchaczy studiów podyplomowych oraz innych osób. </w:t>
      </w:r>
    </w:p>
    <w:p w14:paraId="01603B9B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63DB6660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72F34C23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7ABCC928" w14:textId="6C4EC4EE" w:rsidR="0063555F" w:rsidRPr="00CE2A57" w:rsidRDefault="00E24431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Załączniki</w:t>
      </w:r>
      <w:r w:rsidR="00EB1C39" w:rsidRPr="00CE2A57">
        <w:rPr>
          <w:rFonts w:ascii="Muli" w:hAnsi="Muli"/>
          <w:sz w:val="22"/>
        </w:rPr>
        <w:t xml:space="preserve"> (wzory dokumentów)</w:t>
      </w:r>
      <w:r w:rsidRPr="00CE2A57">
        <w:rPr>
          <w:rFonts w:ascii="Muli" w:hAnsi="Muli"/>
          <w:sz w:val="22"/>
        </w:rPr>
        <w:t>:</w:t>
      </w:r>
    </w:p>
    <w:p w14:paraId="377DF9D8" w14:textId="77777777" w:rsidR="00E24431" w:rsidRPr="00CE2A57" w:rsidRDefault="00E24431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165DF53C" w14:textId="26E8E291" w:rsidR="00EB1C39" w:rsidRPr="00CE2A57" w:rsidRDefault="00AE3F63" w:rsidP="00EB1C39">
      <w:pPr>
        <w:pStyle w:val="Akapitzlist"/>
        <w:widowControl w:val="0"/>
        <w:numPr>
          <w:ilvl w:val="0"/>
          <w:numId w:val="47"/>
        </w:numPr>
        <w:tabs>
          <w:tab w:val="left" w:pos="-76"/>
          <w:tab w:val="left" w:pos="9072"/>
        </w:tabs>
        <w:suppressAutoHyphens/>
        <w:spacing w:line="276" w:lineRule="auto"/>
        <w:ind w:left="284" w:hanging="284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Załącznik nr 1 </w:t>
      </w:r>
      <w:r w:rsidR="00EB1C39" w:rsidRPr="00CE2A57">
        <w:rPr>
          <w:rFonts w:ascii="Muli" w:hAnsi="Muli"/>
          <w:sz w:val="22"/>
        </w:rPr>
        <w:t xml:space="preserve">- Oświadczenie pracownika o zapoznaniu się z </w:t>
      </w:r>
      <w:r w:rsidR="00CE03CC">
        <w:rPr>
          <w:rFonts w:ascii="Muli" w:hAnsi="Muli"/>
          <w:sz w:val="22"/>
        </w:rPr>
        <w:t xml:space="preserve">Polityką </w:t>
      </w:r>
      <w:r w:rsidR="00EB1C39" w:rsidRPr="00CE2A57">
        <w:rPr>
          <w:rFonts w:ascii="Muli" w:hAnsi="Muli"/>
          <w:sz w:val="22"/>
        </w:rPr>
        <w:t xml:space="preserve"> przeciwdziałania mobbingowi, dyskryminacji i molestowaniu seksualnemu w Akademii Nauk Stosowanych Stefana Batorego</w:t>
      </w:r>
    </w:p>
    <w:p w14:paraId="5DD4550E" w14:textId="0371C0B6" w:rsidR="00EB1C39" w:rsidRPr="00CE2A57" w:rsidRDefault="00AE3F63" w:rsidP="00EB1C39">
      <w:pPr>
        <w:pStyle w:val="Akapitzlist"/>
        <w:widowControl w:val="0"/>
        <w:numPr>
          <w:ilvl w:val="0"/>
          <w:numId w:val="47"/>
        </w:numPr>
        <w:tabs>
          <w:tab w:val="left" w:pos="-76"/>
          <w:tab w:val="left" w:pos="9072"/>
        </w:tabs>
        <w:suppressAutoHyphens/>
        <w:spacing w:line="276" w:lineRule="auto"/>
        <w:ind w:left="284" w:hanging="284"/>
        <w:jc w:val="both"/>
        <w:rPr>
          <w:rFonts w:ascii="Muli" w:hAnsi="Muli"/>
          <w:sz w:val="22"/>
        </w:rPr>
      </w:pPr>
      <w:r w:rsidRPr="00CE2A57">
        <w:rPr>
          <w:rFonts w:ascii="Muli" w:hAnsi="Muli"/>
        </w:rPr>
        <w:t xml:space="preserve">Załącznik nr 2 </w:t>
      </w:r>
      <w:r w:rsidR="00EB1C39" w:rsidRPr="00CE2A57">
        <w:rPr>
          <w:rFonts w:ascii="Muli" w:hAnsi="Muli"/>
        </w:rPr>
        <w:t>– Zgłoszenie</w:t>
      </w:r>
    </w:p>
    <w:p w14:paraId="312BD6AF" w14:textId="77777777" w:rsidR="00EB1C39" w:rsidRPr="00CE2A57" w:rsidRDefault="00AE3F63" w:rsidP="00EB1C39">
      <w:pPr>
        <w:pStyle w:val="Akapitzlist"/>
        <w:widowControl w:val="0"/>
        <w:numPr>
          <w:ilvl w:val="0"/>
          <w:numId w:val="47"/>
        </w:numPr>
        <w:tabs>
          <w:tab w:val="left" w:pos="-76"/>
          <w:tab w:val="left" w:pos="9072"/>
        </w:tabs>
        <w:suppressAutoHyphens/>
        <w:spacing w:line="276" w:lineRule="auto"/>
        <w:ind w:left="284" w:hanging="284"/>
        <w:jc w:val="both"/>
        <w:rPr>
          <w:rFonts w:ascii="Muli" w:hAnsi="Muli"/>
          <w:sz w:val="22"/>
        </w:rPr>
      </w:pPr>
      <w:r w:rsidRPr="00CE2A57">
        <w:rPr>
          <w:rFonts w:ascii="Muli" w:hAnsi="Muli"/>
        </w:rPr>
        <w:t xml:space="preserve">Załącznik nr 3 </w:t>
      </w:r>
      <w:r w:rsidR="00EB1C39" w:rsidRPr="00CE2A57">
        <w:rPr>
          <w:rFonts w:ascii="Muli" w:hAnsi="Muli"/>
        </w:rPr>
        <w:t>- Oświadczenie członka Komisji</w:t>
      </w:r>
    </w:p>
    <w:p w14:paraId="2F99026C" w14:textId="77777777" w:rsidR="0063555F" w:rsidRPr="00CE2A57" w:rsidRDefault="0063555F" w:rsidP="00EB1C39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1BFEA5B4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1327B446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753B98A6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0A5C137E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09646D91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6CCC0E44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6B4C488D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6888412E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4E397A92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0E200C5B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7E86C650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1372E14D" w14:textId="77777777" w:rsidR="0063555F" w:rsidRPr="00CE2A57" w:rsidRDefault="0063555F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393A12BA" w14:textId="338E09EF" w:rsidR="00E05D6C" w:rsidRPr="00CE2A57" w:rsidRDefault="00E05D6C">
      <w:pPr>
        <w:spacing w:after="160" w:line="259" w:lineRule="auto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br w:type="page"/>
      </w:r>
    </w:p>
    <w:p w14:paraId="0A429256" w14:textId="77777777" w:rsidR="00230687" w:rsidRPr="00CE2A57" w:rsidRDefault="00230687" w:rsidP="00E05D6C">
      <w:pPr>
        <w:pStyle w:val="Default"/>
        <w:rPr>
          <w:sz w:val="22"/>
          <w:szCs w:val="22"/>
        </w:rPr>
      </w:pPr>
    </w:p>
    <w:p w14:paraId="61DD837B" w14:textId="77777777" w:rsidR="00230687" w:rsidRPr="00CE2A57" w:rsidRDefault="00230687" w:rsidP="00E05D6C">
      <w:pPr>
        <w:pStyle w:val="Default"/>
        <w:rPr>
          <w:sz w:val="22"/>
          <w:szCs w:val="22"/>
        </w:rPr>
      </w:pPr>
    </w:p>
    <w:p w14:paraId="0A09E479" w14:textId="7FDF501F" w:rsidR="00230687" w:rsidRPr="005B1688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5B1688">
        <w:rPr>
          <w:rFonts w:ascii="Muli" w:hAnsi="Muli"/>
          <w:b w:val="0"/>
        </w:rPr>
        <w:t xml:space="preserve">Załącznik nr 1 do </w:t>
      </w:r>
      <w:r w:rsidR="00006331" w:rsidRPr="005B1688">
        <w:rPr>
          <w:rFonts w:ascii="Muli" w:hAnsi="Muli"/>
          <w:b w:val="0"/>
        </w:rPr>
        <w:t>P</w:t>
      </w:r>
      <w:r w:rsidRPr="005B1688">
        <w:rPr>
          <w:rFonts w:ascii="Muli" w:hAnsi="Muli"/>
          <w:b w:val="0"/>
        </w:rPr>
        <w:t xml:space="preserve">olityki przeciwdziałania mobbingowi, </w:t>
      </w:r>
    </w:p>
    <w:p w14:paraId="388EA0D1" w14:textId="75A808DB" w:rsidR="00230687" w:rsidRPr="005B1688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5B1688">
        <w:rPr>
          <w:rFonts w:ascii="Muli" w:hAnsi="Muli"/>
          <w:b w:val="0"/>
        </w:rPr>
        <w:t xml:space="preserve">dyskryminacji </w:t>
      </w:r>
      <w:r w:rsidR="005B1688">
        <w:rPr>
          <w:rFonts w:ascii="Muli" w:hAnsi="Muli"/>
          <w:b w:val="0"/>
        </w:rPr>
        <w:t xml:space="preserve">i </w:t>
      </w:r>
      <w:r w:rsidRPr="005B1688">
        <w:rPr>
          <w:rFonts w:ascii="Muli" w:hAnsi="Muli"/>
          <w:b w:val="0"/>
        </w:rPr>
        <w:t>molestowaniu seksualnemu w ANSB</w:t>
      </w:r>
    </w:p>
    <w:p w14:paraId="52BC47DE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</w:p>
    <w:p w14:paraId="09AB7161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  <w:sz w:val="22"/>
        </w:rPr>
      </w:pPr>
    </w:p>
    <w:p w14:paraId="75DE7B98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  <w:sz w:val="22"/>
        </w:rPr>
      </w:pPr>
    </w:p>
    <w:p w14:paraId="1C1DF69A" w14:textId="11293B8E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</w:t>
      </w:r>
    </w:p>
    <w:p w14:paraId="448A3B73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miejscowość, data</w:t>
      </w:r>
    </w:p>
    <w:p w14:paraId="204341E9" w14:textId="6FD545DC" w:rsidR="00E05D6C" w:rsidRPr="00CE2A57" w:rsidRDefault="00E05D6C" w:rsidP="00E05D6C">
      <w:pPr>
        <w:pStyle w:val="Default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>……………………</w:t>
      </w:r>
      <w:r w:rsidR="00230687" w:rsidRPr="00CE2A57">
        <w:rPr>
          <w:rFonts w:ascii="Muli" w:hAnsi="Muli"/>
          <w:sz w:val="20"/>
          <w:szCs w:val="22"/>
        </w:rPr>
        <w:t>……</w:t>
      </w:r>
      <w:r w:rsidRPr="00CE2A57">
        <w:rPr>
          <w:rFonts w:ascii="Muli" w:hAnsi="Muli"/>
          <w:sz w:val="20"/>
          <w:szCs w:val="22"/>
        </w:rPr>
        <w:t xml:space="preserve">… </w:t>
      </w:r>
    </w:p>
    <w:p w14:paraId="4F44526C" w14:textId="77777777" w:rsidR="00E05D6C" w:rsidRPr="00CE2A57" w:rsidRDefault="00E05D6C" w:rsidP="00E05D6C">
      <w:pPr>
        <w:pStyle w:val="Default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 xml:space="preserve">(imię i nazwisko) </w:t>
      </w:r>
    </w:p>
    <w:p w14:paraId="4BC47253" w14:textId="77777777" w:rsidR="00230687" w:rsidRPr="00CE2A57" w:rsidRDefault="00230687" w:rsidP="00E05D6C">
      <w:pPr>
        <w:pStyle w:val="Default"/>
        <w:rPr>
          <w:rFonts w:ascii="Muli" w:hAnsi="Muli"/>
          <w:b/>
          <w:bCs/>
          <w:sz w:val="22"/>
          <w:szCs w:val="22"/>
        </w:rPr>
      </w:pPr>
    </w:p>
    <w:p w14:paraId="4594C07C" w14:textId="77777777" w:rsidR="00230687" w:rsidRPr="00CE2A57" w:rsidRDefault="00230687" w:rsidP="00E05D6C">
      <w:pPr>
        <w:pStyle w:val="Default"/>
        <w:rPr>
          <w:rFonts w:ascii="Muli" w:hAnsi="Muli"/>
          <w:b/>
          <w:bCs/>
          <w:sz w:val="22"/>
          <w:szCs w:val="22"/>
        </w:rPr>
      </w:pPr>
    </w:p>
    <w:p w14:paraId="50D22AA8" w14:textId="77777777" w:rsidR="00230687" w:rsidRPr="00CE2A57" w:rsidRDefault="00230687" w:rsidP="00E05D6C">
      <w:pPr>
        <w:pStyle w:val="Default"/>
        <w:rPr>
          <w:rFonts w:ascii="Muli" w:hAnsi="Muli"/>
          <w:b/>
          <w:bCs/>
          <w:sz w:val="22"/>
          <w:szCs w:val="22"/>
        </w:rPr>
      </w:pPr>
    </w:p>
    <w:p w14:paraId="0B1ADDB7" w14:textId="4D2F5119" w:rsidR="00E05D6C" w:rsidRPr="00CE2A57" w:rsidRDefault="00E05D6C" w:rsidP="00230687">
      <w:pPr>
        <w:pStyle w:val="Default"/>
        <w:jc w:val="center"/>
        <w:rPr>
          <w:rFonts w:ascii="Muli" w:hAnsi="Muli"/>
          <w:szCs w:val="22"/>
        </w:rPr>
      </w:pPr>
      <w:r w:rsidRPr="00CE2A57">
        <w:rPr>
          <w:rFonts w:ascii="Muli" w:hAnsi="Muli"/>
          <w:b/>
          <w:bCs/>
          <w:szCs w:val="22"/>
        </w:rPr>
        <w:t>Oświadczenie</w:t>
      </w:r>
      <w:r w:rsidR="00230687" w:rsidRPr="00CE2A57">
        <w:rPr>
          <w:rFonts w:ascii="Muli" w:hAnsi="Muli"/>
          <w:b/>
          <w:bCs/>
          <w:szCs w:val="22"/>
        </w:rPr>
        <w:t xml:space="preserve"> pracownika</w:t>
      </w:r>
    </w:p>
    <w:p w14:paraId="2D410FE2" w14:textId="77777777" w:rsidR="005B1688" w:rsidRDefault="00E05D6C" w:rsidP="00230687">
      <w:pPr>
        <w:pStyle w:val="Default"/>
        <w:jc w:val="center"/>
        <w:rPr>
          <w:rFonts w:ascii="Muli" w:hAnsi="Muli"/>
          <w:b/>
          <w:bCs/>
          <w:szCs w:val="22"/>
        </w:rPr>
      </w:pPr>
      <w:r w:rsidRPr="00CE2A57">
        <w:rPr>
          <w:rFonts w:ascii="Muli" w:hAnsi="Muli"/>
          <w:b/>
          <w:bCs/>
          <w:szCs w:val="22"/>
        </w:rPr>
        <w:t xml:space="preserve">o zapoznaniu się z </w:t>
      </w:r>
      <w:r w:rsidR="00CE03CC">
        <w:rPr>
          <w:rFonts w:ascii="Muli" w:hAnsi="Muli"/>
          <w:b/>
          <w:bCs/>
          <w:szCs w:val="22"/>
        </w:rPr>
        <w:t>Polityką</w:t>
      </w:r>
      <w:r w:rsidR="00230687" w:rsidRPr="00CE2A57">
        <w:rPr>
          <w:rFonts w:ascii="Muli" w:hAnsi="Muli"/>
          <w:b/>
          <w:bCs/>
          <w:szCs w:val="22"/>
        </w:rPr>
        <w:t xml:space="preserve"> przeciwdziałania mobbingowi, </w:t>
      </w:r>
    </w:p>
    <w:p w14:paraId="15531D70" w14:textId="4A68B052" w:rsidR="00230687" w:rsidRPr="00CE2A57" w:rsidRDefault="00230687" w:rsidP="00230687">
      <w:pPr>
        <w:pStyle w:val="Default"/>
        <w:jc w:val="center"/>
        <w:rPr>
          <w:rFonts w:ascii="Muli" w:hAnsi="Muli"/>
          <w:b/>
          <w:bCs/>
          <w:szCs w:val="22"/>
        </w:rPr>
      </w:pPr>
      <w:bookmarkStart w:id="0" w:name="_GoBack"/>
      <w:bookmarkEnd w:id="0"/>
      <w:r w:rsidRPr="00CE2A57">
        <w:rPr>
          <w:rFonts w:ascii="Muli" w:hAnsi="Muli"/>
          <w:b/>
          <w:bCs/>
          <w:szCs w:val="22"/>
        </w:rPr>
        <w:t xml:space="preserve">dyskryminacji i molestowaniu seksualnemu </w:t>
      </w:r>
    </w:p>
    <w:p w14:paraId="20B87F36" w14:textId="54106DDA" w:rsidR="00E05D6C" w:rsidRPr="00CE2A57" w:rsidRDefault="00230687" w:rsidP="00230687">
      <w:pPr>
        <w:pStyle w:val="Default"/>
        <w:jc w:val="center"/>
        <w:rPr>
          <w:rFonts w:ascii="Muli" w:hAnsi="Muli"/>
          <w:szCs w:val="22"/>
        </w:rPr>
      </w:pPr>
      <w:r w:rsidRPr="00CE2A57">
        <w:rPr>
          <w:rFonts w:ascii="Muli" w:hAnsi="Muli"/>
          <w:b/>
          <w:bCs/>
          <w:szCs w:val="22"/>
        </w:rPr>
        <w:t>w Akademii Nauk Stosowanych Stefana Batorego</w:t>
      </w:r>
    </w:p>
    <w:p w14:paraId="52055783" w14:textId="77777777" w:rsidR="00230687" w:rsidRPr="00CE2A57" w:rsidRDefault="00230687" w:rsidP="00E05D6C">
      <w:pPr>
        <w:pStyle w:val="Default"/>
        <w:rPr>
          <w:rFonts w:ascii="Muli" w:hAnsi="Muli"/>
          <w:sz w:val="22"/>
          <w:szCs w:val="22"/>
        </w:rPr>
      </w:pPr>
    </w:p>
    <w:p w14:paraId="0A83D586" w14:textId="77777777" w:rsidR="00230687" w:rsidRPr="00CE2A57" w:rsidRDefault="00230687" w:rsidP="00E05D6C">
      <w:pPr>
        <w:pStyle w:val="Default"/>
        <w:rPr>
          <w:rFonts w:ascii="Muli" w:hAnsi="Muli"/>
          <w:sz w:val="22"/>
          <w:szCs w:val="22"/>
        </w:rPr>
      </w:pPr>
    </w:p>
    <w:p w14:paraId="60F50A44" w14:textId="70F0D6F1" w:rsidR="00E05D6C" w:rsidRPr="00CE2A57" w:rsidRDefault="00E05D6C" w:rsidP="00230687">
      <w:pPr>
        <w:pStyle w:val="Default"/>
        <w:spacing w:line="360" w:lineRule="auto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>Oświadczam, ż</w:t>
      </w:r>
      <w:r w:rsidR="00CE03CC">
        <w:rPr>
          <w:rFonts w:ascii="Muli" w:hAnsi="Muli"/>
          <w:sz w:val="22"/>
          <w:szCs w:val="22"/>
        </w:rPr>
        <w:t>e zapoznałam/(em) się z treścią</w:t>
      </w:r>
      <w:r w:rsidR="00230687" w:rsidRPr="00CE2A57">
        <w:rPr>
          <w:rFonts w:ascii="Muli" w:hAnsi="Muli"/>
          <w:sz w:val="22"/>
          <w:szCs w:val="22"/>
        </w:rPr>
        <w:t xml:space="preserve"> polityki przeciwdziałania mobbingowi, dyskryminacji i molestowaniu seksualnemu w Akademii Nauk Stosowanych Stefana Batorego </w:t>
      </w:r>
      <w:r w:rsidRPr="00CE2A57">
        <w:rPr>
          <w:rFonts w:ascii="Muli" w:hAnsi="Muli"/>
          <w:sz w:val="22"/>
          <w:szCs w:val="22"/>
        </w:rPr>
        <w:t xml:space="preserve">i zobowiązuję się do przestrzegania jej postanowień, co potwierdzam własnoręcznym podpisem. </w:t>
      </w:r>
    </w:p>
    <w:p w14:paraId="45EE5D48" w14:textId="647D7F20" w:rsidR="00230687" w:rsidRPr="00CE2A57" w:rsidRDefault="00230687" w:rsidP="00E05D6C">
      <w:pPr>
        <w:pStyle w:val="Default"/>
        <w:rPr>
          <w:rFonts w:ascii="Muli" w:hAnsi="Muli"/>
          <w:sz w:val="22"/>
          <w:szCs w:val="22"/>
        </w:rPr>
      </w:pPr>
    </w:p>
    <w:p w14:paraId="3D82E503" w14:textId="09F5DDF9" w:rsidR="00230687" w:rsidRPr="00CE2A57" w:rsidRDefault="00230687" w:rsidP="00E05D6C">
      <w:pPr>
        <w:pStyle w:val="Default"/>
        <w:rPr>
          <w:rFonts w:ascii="Muli" w:hAnsi="Muli"/>
          <w:sz w:val="22"/>
          <w:szCs w:val="22"/>
        </w:rPr>
      </w:pPr>
    </w:p>
    <w:p w14:paraId="38513CAD" w14:textId="1F917A90" w:rsidR="00230687" w:rsidRPr="00CE2A57" w:rsidRDefault="00230687" w:rsidP="00E05D6C">
      <w:pPr>
        <w:pStyle w:val="Default"/>
        <w:rPr>
          <w:rFonts w:ascii="Muli" w:hAnsi="Muli"/>
          <w:sz w:val="22"/>
          <w:szCs w:val="22"/>
        </w:rPr>
      </w:pPr>
    </w:p>
    <w:p w14:paraId="2B17A541" w14:textId="77777777" w:rsidR="00230687" w:rsidRPr="00CE2A57" w:rsidRDefault="00230687" w:rsidP="00E05D6C">
      <w:pPr>
        <w:pStyle w:val="Default"/>
        <w:rPr>
          <w:rFonts w:ascii="Muli" w:hAnsi="Muli"/>
          <w:sz w:val="20"/>
          <w:szCs w:val="22"/>
        </w:rPr>
      </w:pPr>
    </w:p>
    <w:p w14:paraId="3397AFC4" w14:textId="514A5814" w:rsidR="00E05D6C" w:rsidRPr="00CE2A57" w:rsidRDefault="00E05D6C" w:rsidP="00230687">
      <w:pPr>
        <w:pStyle w:val="Default"/>
        <w:ind w:firstLine="4962"/>
        <w:jc w:val="center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>…………………</w:t>
      </w:r>
      <w:r w:rsidR="00230687" w:rsidRPr="00CE2A57">
        <w:rPr>
          <w:rFonts w:ascii="Muli" w:hAnsi="Muli"/>
          <w:sz w:val="20"/>
          <w:szCs w:val="22"/>
        </w:rPr>
        <w:t>…………</w:t>
      </w:r>
      <w:r w:rsidRPr="00CE2A57">
        <w:rPr>
          <w:rFonts w:ascii="Muli" w:hAnsi="Muli"/>
          <w:sz w:val="20"/>
          <w:szCs w:val="22"/>
        </w:rPr>
        <w:t>……</w:t>
      </w:r>
      <w:r w:rsidR="00230687" w:rsidRPr="00CE2A57">
        <w:rPr>
          <w:rFonts w:ascii="Muli" w:hAnsi="Muli"/>
          <w:sz w:val="20"/>
          <w:szCs w:val="22"/>
        </w:rPr>
        <w:t>…………..</w:t>
      </w:r>
      <w:r w:rsidRPr="00CE2A57">
        <w:rPr>
          <w:rFonts w:ascii="Muli" w:hAnsi="Muli"/>
          <w:sz w:val="20"/>
          <w:szCs w:val="22"/>
        </w:rPr>
        <w:t>……………..</w:t>
      </w:r>
    </w:p>
    <w:p w14:paraId="6B1FDE21" w14:textId="5D3EBC9B" w:rsidR="0063555F" w:rsidRPr="00CE2A57" w:rsidRDefault="00E05D6C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ind w:firstLine="4962"/>
        <w:jc w:val="center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(podpis składającego oświadczenie</w:t>
      </w:r>
    </w:p>
    <w:p w14:paraId="03ED358D" w14:textId="40997CB1" w:rsidR="00E05D6C" w:rsidRPr="00CE2A57" w:rsidRDefault="00E05D6C">
      <w:pPr>
        <w:spacing w:after="160" w:line="259" w:lineRule="auto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br w:type="page"/>
      </w:r>
    </w:p>
    <w:p w14:paraId="3D57798B" w14:textId="04EAC501" w:rsidR="00C87D14" w:rsidRPr="00CE2A57" w:rsidRDefault="00C76C52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lastRenderedPageBreak/>
        <w:t>Załącznik</w:t>
      </w:r>
      <w:r w:rsidR="00C87D14" w:rsidRPr="00CE2A57">
        <w:rPr>
          <w:rFonts w:ascii="Muli" w:hAnsi="Muli"/>
          <w:b w:val="0"/>
        </w:rPr>
        <w:t xml:space="preserve"> </w:t>
      </w:r>
      <w:r w:rsidR="00230687" w:rsidRPr="00CE2A57">
        <w:rPr>
          <w:rFonts w:ascii="Muli" w:hAnsi="Muli"/>
          <w:b w:val="0"/>
        </w:rPr>
        <w:t xml:space="preserve">nr 2 </w:t>
      </w:r>
      <w:r w:rsidR="00006331">
        <w:rPr>
          <w:rFonts w:ascii="Muli" w:hAnsi="Muli"/>
          <w:b w:val="0"/>
        </w:rPr>
        <w:t>do P</w:t>
      </w:r>
      <w:r w:rsidRPr="00CE2A57">
        <w:rPr>
          <w:rFonts w:ascii="Muli" w:hAnsi="Muli"/>
          <w:b w:val="0"/>
        </w:rPr>
        <w:t xml:space="preserve">olityki przeciwdziałania mobbingowi, </w:t>
      </w:r>
    </w:p>
    <w:p w14:paraId="5FDE9F23" w14:textId="13A2EF3E" w:rsidR="00C76C52" w:rsidRPr="00CE2A57" w:rsidRDefault="00E05D6C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dyskryminacji</w:t>
      </w:r>
      <w:r w:rsidR="00C76C52" w:rsidRPr="00CE2A57">
        <w:rPr>
          <w:rFonts w:ascii="Muli" w:hAnsi="Muli"/>
          <w:b w:val="0"/>
        </w:rPr>
        <w:t xml:space="preserve"> </w:t>
      </w:r>
      <w:r w:rsidR="005B1688">
        <w:rPr>
          <w:rFonts w:ascii="Muli" w:hAnsi="Muli"/>
          <w:b w:val="0"/>
        </w:rPr>
        <w:t xml:space="preserve">i </w:t>
      </w:r>
      <w:r w:rsidR="00C76C52" w:rsidRPr="00CE2A57">
        <w:rPr>
          <w:rFonts w:ascii="Muli" w:hAnsi="Muli"/>
          <w:b w:val="0"/>
        </w:rPr>
        <w:t xml:space="preserve">molestowaniu seksualnemu w </w:t>
      </w:r>
      <w:r w:rsidR="00E24431" w:rsidRPr="00CE2A57">
        <w:rPr>
          <w:rFonts w:ascii="Muli" w:hAnsi="Muli"/>
          <w:b w:val="0"/>
        </w:rPr>
        <w:t>ANSB</w:t>
      </w:r>
    </w:p>
    <w:p w14:paraId="7A8BF327" w14:textId="77777777" w:rsidR="00E24431" w:rsidRPr="00CE2A57" w:rsidRDefault="00E24431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16"/>
        </w:rPr>
      </w:pPr>
    </w:p>
    <w:p w14:paraId="65FC1F85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</w:t>
      </w:r>
    </w:p>
    <w:p w14:paraId="14521101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miejscowość, data</w:t>
      </w:r>
    </w:p>
    <w:p w14:paraId="2B63051E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……………………………………………</w:t>
      </w:r>
    </w:p>
    <w:p w14:paraId="10C81AC1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(imię i nazwisko wnioskodawcy)</w:t>
      </w:r>
    </w:p>
    <w:p w14:paraId="67B72332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……………………………………………</w:t>
      </w:r>
    </w:p>
    <w:p w14:paraId="77CE2122" w14:textId="77777777" w:rsidR="00C76C52" w:rsidRPr="00CE2A57" w:rsidRDefault="00E24431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(stanowisko/ jednostka organizacyjna</w:t>
      </w:r>
    </w:p>
    <w:p w14:paraId="39DA0BBD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……………………………………………</w:t>
      </w:r>
    </w:p>
    <w:p w14:paraId="7D012B32" w14:textId="77777777" w:rsidR="00E24431" w:rsidRPr="00CE2A57" w:rsidRDefault="00E24431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(dane kontaktowe)</w:t>
      </w:r>
    </w:p>
    <w:p w14:paraId="30E31FB1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……………………………………………………………………………….</w:t>
      </w:r>
    </w:p>
    <w:p w14:paraId="14438CF7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………………………………………………………………………………</w:t>
      </w:r>
    </w:p>
    <w:p w14:paraId="7E839407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 xml:space="preserve">(imię i nazwisko oraz stanowisko osoby </w:t>
      </w:r>
    </w:p>
    <w:p w14:paraId="18D2C882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do której kierowane jest zgłoszenie</w:t>
      </w:r>
    </w:p>
    <w:p w14:paraId="6962CF5B" w14:textId="428236EC" w:rsidR="00C76C52" w:rsidRPr="00CE2A57" w:rsidRDefault="00230687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center"/>
        <w:rPr>
          <w:rFonts w:ascii="Muli" w:hAnsi="Muli"/>
          <w:sz w:val="28"/>
        </w:rPr>
      </w:pPr>
      <w:r w:rsidRPr="00CE2A57">
        <w:rPr>
          <w:rFonts w:ascii="Muli" w:hAnsi="Muli"/>
          <w:sz w:val="28"/>
        </w:rPr>
        <w:t>Zgłoszenie</w:t>
      </w:r>
    </w:p>
    <w:p w14:paraId="0EB9D5BD" w14:textId="77777777" w:rsidR="00E24431" w:rsidRPr="00CE2A57" w:rsidRDefault="00E24431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16"/>
        </w:rPr>
      </w:pPr>
    </w:p>
    <w:p w14:paraId="0A497AEC" w14:textId="77777777" w:rsidR="00E24431" w:rsidRPr="00CE2A57" w:rsidRDefault="00C76C52" w:rsidP="00E24431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Miejsce wystąpienia działań lub zachowań </w:t>
      </w:r>
      <w:r w:rsidR="00E24431" w:rsidRPr="00CE2A57">
        <w:rPr>
          <w:rFonts w:ascii="Muli" w:hAnsi="Muli"/>
          <w:sz w:val="22"/>
        </w:rPr>
        <w:t>m</w:t>
      </w:r>
      <w:r w:rsidRPr="00CE2A57">
        <w:rPr>
          <w:rFonts w:ascii="Muli" w:hAnsi="Muli"/>
          <w:sz w:val="22"/>
        </w:rPr>
        <w:t>obbingowych/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>dyskryminacyjnych/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>molestowania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>seksualnego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>:</w:t>
      </w:r>
    </w:p>
    <w:p w14:paraId="3FFD593F" w14:textId="77777777" w:rsidR="00C76C52" w:rsidRPr="00CE2A57" w:rsidRDefault="00C76C52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</w:t>
      </w:r>
      <w:r w:rsidR="00E24431"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…………………………………………………………………………………………………….</w:t>
      </w:r>
    </w:p>
    <w:p w14:paraId="7555917D" w14:textId="77777777" w:rsidR="00C76C52" w:rsidRPr="00CE2A57" w:rsidRDefault="00C76C52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…….………………………………………………..………………………………………………………………………………………….............</w:t>
      </w:r>
    </w:p>
    <w:p w14:paraId="6EBB4CD0" w14:textId="77777777" w:rsidR="00E24431" w:rsidRPr="00CE2A57" w:rsidRDefault="00C76C52" w:rsidP="00E24431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>Czas, w którym miały miejsce działania lub zachowania mobbingowe/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>dyskryminacyjne/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>molestowanie</w:t>
      </w:r>
      <w:r w:rsidR="00E24431" w:rsidRPr="00CE2A57">
        <w:rPr>
          <w:rFonts w:ascii="Muli" w:hAnsi="Muli"/>
          <w:sz w:val="22"/>
        </w:rPr>
        <w:t xml:space="preserve"> </w:t>
      </w:r>
      <w:r w:rsidRPr="00CE2A57">
        <w:rPr>
          <w:rFonts w:ascii="Muli" w:hAnsi="Muli"/>
          <w:sz w:val="22"/>
        </w:rPr>
        <w:t xml:space="preserve">seksualne: </w:t>
      </w:r>
    </w:p>
    <w:p w14:paraId="227EB0B0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…………………………………………………………………………………………………………………………………………………………….</w:t>
      </w:r>
    </w:p>
    <w:p w14:paraId="714D23C8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…….………………………………………………..………………………………………………………………………………………….............</w:t>
      </w:r>
    </w:p>
    <w:p w14:paraId="37629350" w14:textId="77777777" w:rsidR="00E24431" w:rsidRPr="00CE2A57" w:rsidRDefault="00C76C52" w:rsidP="00E24431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</w:rPr>
      </w:pPr>
      <w:r w:rsidRPr="00CE2A57">
        <w:rPr>
          <w:rFonts w:ascii="Muli" w:hAnsi="Muli"/>
          <w:sz w:val="22"/>
        </w:rPr>
        <w:t xml:space="preserve">Domniemana ofiara/ofiary mobbingu/dyskryminacji/molestowania seksualnego: </w:t>
      </w:r>
    </w:p>
    <w:p w14:paraId="5BBA2E04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</w:t>
      </w:r>
      <w:r w:rsidR="00E24431" w:rsidRPr="00CE2A57">
        <w:rPr>
          <w:rFonts w:ascii="Muli" w:hAnsi="Muli"/>
          <w:b w:val="0"/>
          <w:sz w:val="22"/>
        </w:rPr>
        <w:t>………………...….….……………………………………………....</w:t>
      </w:r>
    </w:p>
    <w:p w14:paraId="10843403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………………………………………….......................................................................................................................</w:t>
      </w:r>
      <w:r w:rsidR="00E24431" w:rsidRPr="00CE2A57">
        <w:rPr>
          <w:rFonts w:ascii="Muli" w:hAnsi="Muli"/>
          <w:b w:val="0"/>
          <w:sz w:val="22"/>
        </w:rPr>
        <w:t>.........</w:t>
      </w:r>
      <w:r w:rsidRPr="00CE2A57">
        <w:rPr>
          <w:rFonts w:ascii="Muli" w:hAnsi="Muli"/>
          <w:b w:val="0"/>
          <w:sz w:val="22"/>
        </w:rPr>
        <w:t>.</w:t>
      </w:r>
    </w:p>
    <w:p w14:paraId="3ACC016D" w14:textId="77777777" w:rsidR="00C76C52" w:rsidRPr="00CE2A57" w:rsidRDefault="00C76C52" w:rsidP="00E24431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>Domniemany sprawca bądź sprawcy mobbingu/</w:t>
      </w:r>
      <w:r w:rsidR="00E24431" w:rsidRPr="00CE2A57">
        <w:rPr>
          <w:rFonts w:ascii="Muli" w:hAnsi="Muli"/>
          <w:sz w:val="22"/>
          <w:szCs w:val="22"/>
        </w:rPr>
        <w:t xml:space="preserve"> </w:t>
      </w:r>
      <w:r w:rsidRPr="00CE2A57">
        <w:rPr>
          <w:rFonts w:ascii="Muli" w:hAnsi="Muli"/>
          <w:sz w:val="22"/>
          <w:szCs w:val="22"/>
        </w:rPr>
        <w:t>dyskryminacji/</w:t>
      </w:r>
      <w:r w:rsidR="00E24431" w:rsidRPr="00CE2A57">
        <w:rPr>
          <w:rFonts w:ascii="Muli" w:hAnsi="Muli"/>
          <w:sz w:val="22"/>
          <w:szCs w:val="22"/>
        </w:rPr>
        <w:t xml:space="preserve"> </w:t>
      </w:r>
      <w:r w:rsidRPr="00CE2A57">
        <w:rPr>
          <w:rFonts w:ascii="Muli" w:hAnsi="Muli"/>
          <w:sz w:val="22"/>
          <w:szCs w:val="22"/>
        </w:rPr>
        <w:t>molestowania seksualnego:</w:t>
      </w:r>
    </w:p>
    <w:p w14:paraId="3F5F7E20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………………………………………………………………………………………………..……………………………………………………..……</w:t>
      </w:r>
    </w:p>
    <w:p w14:paraId="4D766F0F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……………………………………………………………………………...……………………………………………………………………..……..</w:t>
      </w:r>
    </w:p>
    <w:p w14:paraId="538F7FB2" w14:textId="77777777" w:rsidR="00C76C52" w:rsidRPr="00CE2A57" w:rsidRDefault="00C76C52" w:rsidP="00230687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36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>Opis działań lub zachowań domniemanego sprawcy, sprawców mobbingu/dyskryminacji</w:t>
      </w:r>
      <w:r w:rsidR="00E24431" w:rsidRPr="00CE2A57">
        <w:rPr>
          <w:rFonts w:ascii="Muli" w:hAnsi="Muli"/>
          <w:sz w:val="22"/>
          <w:szCs w:val="22"/>
        </w:rPr>
        <w:t xml:space="preserve"> </w:t>
      </w:r>
      <w:r w:rsidRPr="00CE2A57">
        <w:rPr>
          <w:rFonts w:ascii="Muli" w:hAnsi="Muli"/>
          <w:sz w:val="22"/>
          <w:szCs w:val="22"/>
        </w:rPr>
        <w:t>/molestowania seksualnego:</w:t>
      </w:r>
    </w:p>
    <w:p w14:paraId="4322A30F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……………………………………………………………………………...………………..…………………………………</w:t>
      </w:r>
      <w:r w:rsidR="00E24431" w:rsidRPr="00CE2A57">
        <w:rPr>
          <w:rFonts w:ascii="Muli" w:hAnsi="Muli"/>
          <w:b w:val="0"/>
          <w:sz w:val="22"/>
        </w:rPr>
        <w:t>……………………..…</w:t>
      </w:r>
    </w:p>
    <w:p w14:paraId="22D656A9" w14:textId="77777777" w:rsidR="00C76C52" w:rsidRPr="00CE2A57" w:rsidRDefault="00C76C52" w:rsidP="00C76C52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……………………………………………………………………...……</w:t>
      </w:r>
      <w:r w:rsidR="00E24431" w:rsidRPr="00CE2A57">
        <w:rPr>
          <w:rFonts w:ascii="Muli" w:hAnsi="Muli"/>
          <w:b w:val="0"/>
          <w:sz w:val="22"/>
        </w:rPr>
        <w:t>…………………………………………………….…………………..…….</w:t>
      </w:r>
    </w:p>
    <w:p w14:paraId="13C74D91" w14:textId="77777777" w:rsidR="00E24431" w:rsidRPr="00CE2A57" w:rsidRDefault="00C76C52" w:rsidP="00230687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36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>Dowody potwierdzające działania lub zachowania mobbingowe/</w:t>
      </w:r>
      <w:r w:rsidR="00E24431" w:rsidRPr="00CE2A57">
        <w:rPr>
          <w:rFonts w:ascii="Muli" w:hAnsi="Muli"/>
          <w:sz w:val="22"/>
          <w:szCs w:val="22"/>
        </w:rPr>
        <w:t xml:space="preserve"> </w:t>
      </w:r>
      <w:r w:rsidRPr="00CE2A57">
        <w:rPr>
          <w:rFonts w:ascii="Muli" w:hAnsi="Muli"/>
          <w:sz w:val="22"/>
          <w:szCs w:val="22"/>
        </w:rPr>
        <w:t>dyskryminacyjne/</w:t>
      </w:r>
      <w:r w:rsidR="00E24431" w:rsidRPr="00CE2A57">
        <w:rPr>
          <w:rFonts w:ascii="Muli" w:hAnsi="Muli"/>
          <w:sz w:val="22"/>
          <w:szCs w:val="22"/>
        </w:rPr>
        <w:t xml:space="preserve"> </w:t>
      </w:r>
      <w:r w:rsidRPr="00CE2A57">
        <w:rPr>
          <w:rFonts w:ascii="Muli" w:hAnsi="Muli"/>
          <w:sz w:val="22"/>
          <w:szCs w:val="22"/>
        </w:rPr>
        <w:t>molestowanie</w:t>
      </w:r>
      <w:r w:rsidR="00E24431" w:rsidRPr="00CE2A57">
        <w:rPr>
          <w:rFonts w:ascii="Muli" w:hAnsi="Muli"/>
          <w:sz w:val="22"/>
          <w:szCs w:val="22"/>
        </w:rPr>
        <w:t xml:space="preserve"> seksualne:</w:t>
      </w:r>
    </w:p>
    <w:p w14:paraId="5FF761AE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…………………………………………………………………………………………………………………………..……………...…………..……</w:t>
      </w:r>
    </w:p>
    <w:p w14:paraId="306B3E48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…………………………………………………………………………………………………………………………..…………...……………..……</w:t>
      </w:r>
    </w:p>
    <w:p w14:paraId="1D41237B" w14:textId="77777777" w:rsidR="00E24431" w:rsidRPr="00CE2A57" w:rsidRDefault="00C76C52" w:rsidP="00E24431">
      <w:pPr>
        <w:pStyle w:val="Akapitzlist"/>
        <w:widowControl w:val="0"/>
        <w:numPr>
          <w:ilvl w:val="1"/>
          <w:numId w:val="45"/>
        </w:numPr>
        <w:tabs>
          <w:tab w:val="left" w:pos="0"/>
          <w:tab w:val="left" w:pos="360"/>
          <w:tab w:val="left" w:pos="9072"/>
        </w:tabs>
        <w:suppressAutoHyphens/>
        <w:spacing w:line="276" w:lineRule="auto"/>
        <w:ind w:left="426" w:hanging="426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>Świadkowie ww. działań</w:t>
      </w:r>
    </w:p>
    <w:p w14:paraId="66FAD88F" w14:textId="77777777" w:rsidR="00E24431" w:rsidRPr="00CE2A57" w:rsidRDefault="00E24431" w:rsidP="00E24431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…………………………………………………………………………………………………………………………..……………...…………..……</w:t>
      </w:r>
    </w:p>
    <w:p w14:paraId="4052CC9A" w14:textId="77777777" w:rsidR="00F9162C" w:rsidRPr="00CE2A57" w:rsidRDefault="00E24431" w:rsidP="00F9162C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…………………………………………………………………………………………………………………………..…………...……………..……</w:t>
      </w:r>
    </w:p>
    <w:p w14:paraId="438003F1" w14:textId="77777777" w:rsidR="00C87D14" w:rsidRPr="00CE2A57" w:rsidRDefault="00C87D14" w:rsidP="00F9162C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16"/>
        </w:rPr>
      </w:pPr>
    </w:p>
    <w:p w14:paraId="2123FFC8" w14:textId="77777777" w:rsidR="00C87D14" w:rsidRPr="00CE2A57" w:rsidRDefault="00C87D14" w:rsidP="00C87D14">
      <w:pPr>
        <w:widowControl w:val="0"/>
        <w:tabs>
          <w:tab w:val="left" w:pos="360"/>
          <w:tab w:val="left" w:pos="9072"/>
        </w:tabs>
        <w:suppressAutoHyphens/>
        <w:spacing w:line="276" w:lineRule="auto"/>
        <w:ind w:firstLine="5954"/>
        <w:jc w:val="center"/>
        <w:rPr>
          <w:rFonts w:ascii="Muli" w:hAnsi="Muli"/>
          <w:b w:val="0"/>
          <w:sz w:val="22"/>
        </w:rPr>
      </w:pPr>
      <w:r w:rsidRPr="00CE2A57">
        <w:rPr>
          <w:rFonts w:ascii="Muli" w:hAnsi="Muli"/>
          <w:b w:val="0"/>
          <w:sz w:val="22"/>
        </w:rPr>
        <w:t>………………………………………</w:t>
      </w:r>
    </w:p>
    <w:p w14:paraId="58ED7BC4" w14:textId="34A1AECD" w:rsidR="00230687" w:rsidRPr="00CE2A57" w:rsidRDefault="00C87D14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ind w:firstLine="5954"/>
        <w:jc w:val="center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Podpis zgłaszającego</w:t>
      </w:r>
      <w:r w:rsidR="00230687" w:rsidRPr="00CE2A57">
        <w:rPr>
          <w:rFonts w:ascii="Muli" w:hAnsi="Muli"/>
          <w:b w:val="0"/>
        </w:rPr>
        <w:br w:type="page"/>
      </w:r>
    </w:p>
    <w:p w14:paraId="0C2E7DE7" w14:textId="5B87FDCA" w:rsidR="00230687" w:rsidRPr="00CE2A57" w:rsidRDefault="00006331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>
        <w:rPr>
          <w:rFonts w:ascii="Muli" w:hAnsi="Muli"/>
          <w:b w:val="0"/>
        </w:rPr>
        <w:lastRenderedPageBreak/>
        <w:t>Załącznik nr 3 do P</w:t>
      </w:r>
      <w:r w:rsidR="00230687" w:rsidRPr="00CE2A57">
        <w:rPr>
          <w:rFonts w:ascii="Muli" w:hAnsi="Muli"/>
          <w:b w:val="0"/>
        </w:rPr>
        <w:t xml:space="preserve">olityki przeciwdziałania mobbingowi, </w:t>
      </w:r>
    </w:p>
    <w:p w14:paraId="6EA0B3B9" w14:textId="4020F081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 xml:space="preserve">dyskryminacji </w:t>
      </w:r>
      <w:r w:rsidR="005B1688">
        <w:rPr>
          <w:rFonts w:ascii="Muli" w:hAnsi="Muli"/>
          <w:b w:val="0"/>
        </w:rPr>
        <w:t xml:space="preserve">i </w:t>
      </w:r>
      <w:r w:rsidRPr="00CE2A57">
        <w:rPr>
          <w:rFonts w:ascii="Muli" w:hAnsi="Muli"/>
          <w:b w:val="0"/>
        </w:rPr>
        <w:t>molestowaniu seksualnemu w ANSB</w:t>
      </w:r>
    </w:p>
    <w:p w14:paraId="261BB1E0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both"/>
        <w:rPr>
          <w:rFonts w:ascii="Muli" w:hAnsi="Muli"/>
          <w:b w:val="0"/>
          <w:sz w:val="16"/>
        </w:rPr>
      </w:pPr>
    </w:p>
    <w:p w14:paraId="0E26FE6A" w14:textId="77777777" w:rsidR="00230687" w:rsidRPr="00CE2A57" w:rsidRDefault="00230687" w:rsidP="00230687">
      <w:pPr>
        <w:pStyle w:val="Default"/>
        <w:rPr>
          <w:sz w:val="22"/>
          <w:szCs w:val="22"/>
        </w:rPr>
      </w:pPr>
    </w:p>
    <w:p w14:paraId="1D48C807" w14:textId="77777777" w:rsidR="00230687" w:rsidRPr="00CE2A57" w:rsidRDefault="00230687" w:rsidP="00230687">
      <w:pPr>
        <w:pStyle w:val="Default"/>
        <w:rPr>
          <w:sz w:val="22"/>
          <w:szCs w:val="22"/>
        </w:rPr>
      </w:pPr>
    </w:p>
    <w:p w14:paraId="150CBA57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……………………………………</w:t>
      </w:r>
    </w:p>
    <w:p w14:paraId="24554C16" w14:textId="77777777" w:rsidR="00230687" w:rsidRPr="00CE2A57" w:rsidRDefault="00230687" w:rsidP="00230687">
      <w:pPr>
        <w:widowControl w:val="0"/>
        <w:tabs>
          <w:tab w:val="left" w:pos="360"/>
          <w:tab w:val="left" w:pos="9072"/>
        </w:tabs>
        <w:suppressAutoHyphens/>
        <w:spacing w:line="276" w:lineRule="auto"/>
        <w:jc w:val="right"/>
        <w:rPr>
          <w:rFonts w:ascii="Muli" w:hAnsi="Muli"/>
          <w:b w:val="0"/>
        </w:rPr>
      </w:pPr>
      <w:r w:rsidRPr="00CE2A57">
        <w:rPr>
          <w:rFonts w:ascii="Muli" w:hAnsi="Muli"/>
          <w:b w:val="0"/>
        </w:rPr>
        <w:t>miejscowość, data</w:t>
      </w:r>
    </w:p>
    <w:p w14:paraId="7754AF79" w14:textId="77777777" w:rsidR="00230687" w:rsidRPr="00CE2A57" w:rsidRDefault="00230687" w:rsidP="00230687">
      <w:pPr>
        <w:pStyle w:val="Default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 xml:space="preserve">…………………………… </w:t>
      </w:r>
    </w:p>
    <w:p w14:paraId="06DC99BD" w14:textId="77777777" w:rsidR="00230687" w:rsidRPr="00CE2A57" w:rsidRDefault="00230687" w:rsidP="00230687">
      <w:pPr>
        <w:pStyle w:val="Default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 xml:space="preserve">(imię i nazwisko) </w:t>
      </w:r>
    </w:p>
    <w:p w14:paraId="4E1877B3" w14:textId="1BB4FDE6" w:rsidR="00230687" w:rsidRPr="00CE2A57" w:rsidRDefault="00230687" w:rsidP="00230687">
      <w:pPr>
        <w:pStyle w:val="Default"/>
        <w:rPr>
          <w:sz w:val="23"/>
          <w:szCs w:val="23"/>
        </w:rPr>
      </w:pPr>
    </w:p>
    <w:p w14:paraId="097D1B4D" w14:textId="77777777" w:rsidR="00230687" w:rsidRPr="00CE2A57" w:rsidRDefault="00230687" w:rsidP="00230687">
      <w:pPr>
        <w:pStyle w:val="Default"/>
        <w:rPr>
          <w:sz w:val="23"/>
          <w:szCs w:val="23"/>
        </w:rPr>
      </w:pPr>
    </w:p>
    <w:p w14:paraId="76A84B49" w14:textId="14B4FF12" w:rsidR="00230687" w:rsidRPr="00CE2A57" w:rsidRDefault="00230687" w:rsidP="00230687">
      <w:pPr>
        <w:pStyle w:val="Default"/>
        <w:jc w:val="center"/>
        <w:rPr>
          <w:rFonts w:ascii="Muli" w:hAnsi="Muli"/>
          <w:b/>
          <w:bCs/>
          <w:sz w:val="28"/>
          <w:szCs w:val="22"/>
        </w:rPr>
      </w:pPr>
      <w:r w:rsidRPr="00CE2A57">
        <w:rPr>
          <w:rFonts w:ascii="Muli" w:hAnsi="Muli"/>
          <w:b/>
          <w:bCs/>
          <w:sz w:val="28"/>
          <w:szCs w:val="22"/>
        </w:rPr>
        <w:t>Oświadczenie członka Komisji</w:t>
      </w:r>
    </w:p>
    <w:p w14:paraId="5889C1CD" w14:textId="77777777" w:rsidR="00230687" w:rsidRPr="00CE2A57" w:rsidRDefault="00230687" w:rsidP="00230687">
      <w:pPr>
        <w:pStyle w:val="Default"/>
        <w:jc w:val="center"/>
        <w:rPr>
          <w:rFonts w:ascii="Muli" w:hAnsi="Muli"/>
          <w:sz w:val="28"/>
          <w:szCs w:val="22"/>
        </w:rPr>
      </w:pPr>
    </w:p>
    <w:p w14:paraId="45111AEC" w14:textId="77777777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 xml:space="preserve">W związku z powołaniem mnie na członka Komisji rozpatrującej zgłoszenie złożone przez </w:t>
      </w:r>
    </w:p>
    <w:p w14:paraId="6602ABF7" w14:textId="77777777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</w:p>
    <w:p w14:paraId="315D37AA" w14:textId="55B7C54B" w:rsidR="00230687" w:rsidRPr="00CE2A57" w:rsidRDefault="00230687" w:rsidP="00230687">
      <w:pPr>
        <w:pStyle w:val="Default"/>
        <w:jc w:val="center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>……………………………………………………….</w:t>
      </w:r>
    </w:p>
    <w:p w14:paraId="7C90A23D" w14:textId="77777777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</w:p>
    <w:p w14:paraId="602D503E" w14:textId="7CD7C43F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 xml:space="preserve">oświadczam, że: </w:t>
      </w:r>
    </w:p>
    <w:p w14:paraId="724FDCD5" w14:textId="77777777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</w:p>
    <w:p w14:paraId="456C5269" w14:textId="77777777" w:rsidR="00230687" w:rsidRPr="00CE2A57" w:rsidRDefault="00230687" w:rsidP="00230687">
      <w:pPr>
        <w:pStyle w:val="Default"/>
        <w:spacing w:after="164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 xml:space="preserve">1) nie jestem małżonkiem, nie prowadzę wspólnego gospodarstwa domowego, nie pozostaję z daną osobą w stosunku pokrewieństwa, powinowactwa do drugiego stopnia albo w stosunku przysposobienia, opieki lub kurateli którejkolwiek z osób, których to postępowanie dotyczy, </w:t>
      </w:r>
    </w:p>
    <w:p w14:paraId="67A25198" w14:textId="77777777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  <w:r w:rsidRPr="00CE2A57">
        <w:rPr>
          <w:rFonts w:ascii="Muli" w:hAnsi="Muli"/>
          <w:sz w:val="22"/>
          <w:szCs w:val="22"/>
        </w:rPr>
        <w:t xml:space="preserve">2) zachowam w tajemnicy wszelkie informacje uzyskane w związku z prowadzonym postępowaniem. </w:t>
      </w:r>
    </w:p>
    <w:p w14:paraId="5921310C" w14:textId="42B63B52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</w:p>
    <w:p w14:paraId="640E8DE8" w14:textId="1D66E44F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</w:p>
    <w:p w14:paraId="0F517B2D" w14:textId="77777777" w:rsidR="00230687" w:rsidRPr="00CE2A57" w:rsidRDefault="00230687" w:rsidP="00230687">
      <w:pPr>
        <w:pStyle w:val="Default"/>
        <w:jc w:val="both"/>
        <w:rPr>
          <w:rFonts w:ascii="Muli" w:hAnsi="Muli"/>
          <w:sz w:val="22"/>
          <w:szCs w:val="22"/>
        </w:rPr>
      </w:pPr>
    </w:p>
    <w:p w14:paraId="69638AB9" w14:textId="0DE5C4A9" w:rsidR="00230687" w:rsidRPr="00CE2A57" w:rsidRDefault="00230687" w:rsidP="00230687">
      <w:pPr>
        <w:pStyle w:val="Default"/>
        <w:ind w:firstLine="5529"/>
        <w:jc w:val="center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>…………………………..………………..</w:t>
      </w:r>
    </w:p>
    <w:p w14:paraId="2ACDD498" w14:textId="7ACCE779" w:rsidR="00230687" w:rsidRPr="00230687" w:rsidRDefault="00230687" w:rsidP="00230687">
      <w:pPr>
        <w:pStyle w:val="Default"/>
        <w:ind w:firstLine="5529"/>
        <w:jc w:val="center"/>
        <w:rPr>
          <w:rFonts w:ascii="Muli" w:hAnsi="Muli"/>
          <w:sz w:val="20"/>
          <w:szCs w:val="22"/>
        </w:rPr>
      </w:pPr>
      <w:r w:rsidRPr="00CE2A57">
        <w:rPr>
          <w:rFonts w:ascii="Muli" w:hAnsi="Muli"/>
          <w:sz w:val="20"/>
          <w:szCs w:val="22"/>
        </w:rPr>
        <w:t>(podpis członka Komisji)</w:t>
      </w:r>
    </w:p>
    <w:p w14:paraId="7CE38258" w14:textId="691F8315" w:rsidR="00C87D14" w:rsidRPr="00CE2A57" w:rsidRDefault="00C87D14" w:rsidP="00CE2A57">
      <w:pPr>
        <w:spacing w:after="160" w:line="259" w:lineRule="auto"/>
        <w:jc w:val="both"/>
        <w:rPr>
          <w:rFonts w:ascii="Muli" w:hAnsi="Muli"/>
          <w:sz w:val="22"/>
        </w:rPr>
      </w:pPr>
    </w:p>
    <w:sectPr w:rsidR="00C87D14" w:rsidRPr="00CE2A57" w:rsidSect="00CC3B3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4DEBD" w14:textId="77777777" w:rsidR="00EA06E3" w:rsidRDefault="00EA06E3" w:rsidP="00CC3B3C">
      <w:pPr>
        <w:spacing w:line="240" w:lineRule="auto"/>
      </w:pPr>
      <w:r>
        <w:separator/>
      </w:r>
    </w:p>
  </w:endnote>
  <w:endnote w:type="continuationSeparator" w:id="0">
    <w:p w14:paraId="036F1E9C" w14:textId="77777777" w:rsidR="00EA06E3" w:rsidRDefault="00EA06E3" w:rsidP="00CC3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A68B2" w14:textId="77777777" w:rsidR="00EA06E3" w:rsidRDefault="00EA06E3" w:rsidP="00CC3B3C">
      <w:pPr>
        <w:spacing w:line="240" w:lineRule="auto"/>
      </w:pPr>
      <w:r>
        <w:separator/>
      </w:r>
    </w:p>
  </w:footnote>
  <w:footnote w:type="continuationSeparator" w:id="0">
    <w:p w14:paraId="3A75C512" w14:textId="77777777" w:rsidR="00EA06E3" w:rsidRDefault="00EA06E3" w:rsidP="00CC3B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4BAF5F"/>
    <w:multiLevelType w:val="hybridMultilevel"/>
    <w:tmpl w:val="6532704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65A6A7"/>
    <w:multiLevelType w:val="hybridMultilevel"/>
    <w:tmpl w:val="18CBB57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B14019"/>
    <w:multiLevelType w:val="hybridMultilevel"/>
    <w:tmpl w:val="7AA865DC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2D60EC"/>
    <w:multiLevelType w:val="hybridMultilevel"/>
    <w:tmpl w:val="C0D66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005E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9B"/>
    <w:multiLevelType w:val="hybridMultilevel"/>
    <w:tmpl w:val="D9B21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372E7"/>
    <w:multiLevelType w:val="hybridMultilevel"/>
    <w:tmpl w:val="D3225D48"/>
    <w:lvl w:ilvl="0" w:tplc="3F38D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E6E14"/>
    <w:multiLevelType w:val="hybridMultilevel"/>
    <w:tmpl w:val="778CB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43D4A"/>
    <w:multiLevelType w:val="hybridMultilevel"/>
    <w:tmpl w:val="DFDA44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A55B9C"/>
    <w:multiLevelType w:val="hybridMultilevel"/>
    <w:tmpl w:val="5C106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801AF"/>
    <w:multiLevelType w:val="hybridMultilevel"/>
    <w:tmpl w:val="993AD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55FBC"/>
    <w:multiLevelType w:val="hybridMultilevel"/>
    <w:tmpl w:val="D8AE4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A7C80"/>
    <w:multiLevelType w:val="hybridMultilevel"/>
    <w:tmpl w:val="9E583A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C2975"/>
    <w:multiLevelType w:val="hybridMultilevel"/>
    <w:tmpl w:val="DFFC72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929B7"/>
    <w:multiLevelType w:val="hybridMultilevel"/>
    <w:tmpl w:val="00A2AE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E1243"/>
    <w:multiLevelType w:val="hybridMultilevel"/>
    <w:tmpl w:val="49B87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07C09"/>
    <w:multiLevelType w:val="hybridMultilevel"/>
    <w:tmpl w:val="6A9099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653FC3"/>
    <w:multiLevelType w:val="hybridMultilevel"/>
    <w:tmpl w:val="72942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06F35"/>
    <w:multiLevelType w:val="hybridMultilevel"/>
    <w:tmpl w:val="1EAC0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45225"/>
    <w:multiLevelType w:val="hybridMultilevel"/>
    <w:tmpl w:val="26642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D7559"/>
    <w:multiLevelType w:val="hybridMultilevel"/>
    <w:tmpl w:val="57EC5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44D42"/>
    <w:multiLevelType w:val="hybridMultilevel"/>
    <w:tmpl w:val="FEE2D986"/>
    <w:lvl w:ilvl="0" w:tplc="904EA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E3CBC"/>
    <w:multiLevelType w:val="multilevel"/>
    <w:tmpl w:val="5010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F17CCB"/>
    <w:multiLevelType w:val="hybridMultilevel"/>
    <w:tmpl w:val="C35E7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A7F6B"/>
    <w:multiLevelType w:val="hybridMultilevel"/>
    <w:tmpl w:val="07DAAC76"/>
    <w:lvl w:ilvl="0" w:tplc="0415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D750A1"/>
    <w:multiLevelType w:val="hybridMultilevel"/>
    <w:tmpl w:val="F5A08884"/>
    <w:lvl w:ilvl="0" w:tplc="3F38D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15CD5"/>
    <w:multiLevelType w:val="hybridMultilevel"/>
    <w:tmpl w:val="8ABA9AE6"/>
    <w:lvl w:ilvl="0" w:tplc="0F28F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C58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43409"/>
    <w:multiLevelType w:val="hybridMultilevel"/>
    <w:tmpl w:val="303CB30C"/>
    <w:lvl w:ilvl="0" w:tplc="0298F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383213"/>
    <w:multiLevelType w:val="hybridMultilevel"/>
    <w:tmpl w:val="A5260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0254B"/>
    <w:multiLevelType w:val="hybridMultilevel"/>
    <w:tmpl w:val="2EA0305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56BCA"/>
    <w:multiLevelType w:val="hybridMultilevel"/>
    <w:tmpl w:val="7C625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51B7D"/>
    <w:multiLevelType w:val="hybridMultilevel"/>
    <w:tmpl w:val="8A8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971E54"/>
    <w:multiLevelType w:val="hybridMultilevel"/>
    <w:tmpl w:val="1B38BA66"/>
    <w:lvl w:ilvl="0" w:tplc="730A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7F64FC"/>
    <w:multiLevelType w:val="hybridMultilevel"/>
    <w:tmpl w:val="CCB4C2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2FA091E"/>
    <w:multiLevelType w:val="hybridMultilevel"/>
    <w:tmpl w:val="053C429A"/>
    <w:lvl w:ilvl="0" w:tplc="69F40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53729"/>
    <w:multiLevelType w:val="hybridMultilevel"/>
    <w:tmpl w:val="BFCCA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44693"/>
    <w:multiLevelType w:val="hybridMultilevel"/>
    <w:tmpl w:val="F778821E"/>
    <w:lvl w:ilvl="0" w:tplc="69F40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73730"/>
    <w:multiLevelType w:val="hybridMultilevel"/>
    <w:tmpl w:val="87DEF7D0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7B07E"/>
    <w:multiLevelType w:val="hybridMultilevel"/>
    <w:tmpl w:val="E35E807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C5EDE41"/>
    <w:multiLevelType w:val="hybridMultilevel"/>
    <w:tmpl w:val="E780767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D286D1D"/>
    <w:multiLevelType w:val="hybridMultilevel"/>
    <w:tmpl w:val="060E8386"/>
    <w:lvl w:ilvl="0" w:tplc="0A76C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A4BE8"/>
    <w:multiLevelType w:val="hybridMultilevel"/>
    <w:tmpl w:val="6A0CB882"/>
    <w:lvl w:ilvl="0" w:tplc="FBBC27A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Muli" w:hAnsi="Muli" w:hint="default"/>
        <w:b w:val="0"/>
        <w:sz w:val="20"/>
        <w:szCs w:val="20"/>
      </w:rPr>
    </w:lvl>
    <w:lvl w:ilvl="1" w:tplc="698A3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5A6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E41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2C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2EF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A8A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468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800A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5209F2"/>
    <w:multiLevelType w:val="hybridMultilevel"/>
    <w:tmpl w:val="69845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506FB"/>
    <w:multiLevelType w:val="hybridMultilevel"/>
    <w:tmpl w:val="8CBC72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DE7B0C"/>
    <w:multiLevelType w:val="hybridMultilevel"/>
    <w:tmpl w:val="CCBCC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72ADF"/>
    <w:multiLevelType w:val="hybridMultilevel"/>
    <w:tmpl w:val="ACBEA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452FD"/>
    <w:multiLevelType w:val="hybridMultilevel"/>
    <w:tmpl w:val="F6FE07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0842"/>
    <w:multiLevelType w:val="hybridMultilevel"/>
    <w:tmpl w:val="F778821E"/>
    <w:lvl w:ilvl="0" w:tplc="69F40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24"/>
  </w:num>
  <w:num w:numId="4">
    <w:abstractNumId w:val="40"/>
  </w:num>
  <w:num w:numId="5">
    <w:abstractNumId w:val="21"/>
  </w:num>
  <w:num w:numId="6">
    <w:abstractNumId w:val="13"/>
  </w:num>
  <w:num w:numId="7">
    <w:abstractNumId w:val="28"/>
  </w:num>
  <w:num w:numId="8">
    <w:abstractNumId w:val="42"/>
  </w:num>
  <w:num w:numId="9">
    <w:abstractNumId w:val="0"/>
  </w:num>
  <w:num w:numId="10">
    <w:abstractNumId w:val="1"/>
  </w:num>
  <w:num w:numId="11">
    <w:abstractNumId w:val="2"/>
  </w:num>
  <w:num w:numId="12">
    <w:abstractNumId w:val="38"/>
  </w:num>
  <w:num w:numId="13">
    <w:abstractNumId w:val="37"/>
  </w:num>
  <w:num w:numId="14">
    <w:abstractNumId w:val="34"/>
  </w:num>
  <w:num w:numId="15">
    <w:abstractNumId w:val="12"/>
  </w:num>
  <w:num w:numId="16">
    <w:abstractNumId w:val="44"/>
  </w:num>
  <w:num w:numId="17">
    <w:abstractNumId w:val="20"/>
  </w:num>
  <w:num w:numId="18">
    <w:abstractNumId w:val="29"/>
  </w:num>
  <w:num w:numId="19">
    <w:abstractNumId w:val="26"/>
  </w:num>
  <w:num w:numId="20">
    <w:abstractNumId w:val="23"/>
  </w:num>
  <w:num w:numId="21">
    <w:abstractNumId w:val="31"/>
  </w:num>
  <w:num w:numId="22">
    <w:abstractNumId w:val="35"/>
  </w:num>
  <w:num w:numId="23">
    <w:abstractNumId w:val="46"/>
  </w:num>
  <w:num w:numId="24">
    <w:abstractNumId w:val="33"/>
  </w:num>
  <w:num w:numId="25">
    <w:abstractNumId w:val="25"/>
  </w:num>
  <w:num w:numId="26">
    <w:abstractNumId w:val="15"/>
  </w:num>
  <w:num w:numId="27">
    <w:abstractNumId w:val="32"/>
  </w:num>
  <w:num w:numId="28">
    <w:abstractNumId w:val="7"/>
  </w:num>
  <w:num w:numId="29">
    <w:abstractNumId w:val="30"/>
  </w:num>
  <w:num w:numId="30">
    <w:abstractNumId w:val="11"/>
  </w:num>
  <w:num w:numId="31">
    <w:abstractNumId w:val="39"/>
  </w:num>
  <w:num w:numId="32">
    <w:abstractNumId w:val="16"/>
  </w:num>
  <w:num w:numId="33">
    <w:abstractNumId w:val="4"/>
  </w:num>
  <w:num w:numId="34">
    <w:abstractNumId w:val="10"/>
  </w:num>
  <w:num w:numId="35">
    <w:abstractNumId w:val="14"/>
  </w:num>
  <w:num w:numId="36">
    <w:abstractNumId w:val="9"/>
  </w:num>
  <w:num w:numId="37">
    <w:abstractNumId w:val="17"/>
  </w:num>
  <w:num w:numId="38">
    <w:abstractNumId w:val="18"/>
  </w:num>
  <w:num w:numId="39">
    <w:abstractNumId w:val="36"/>
  </w:num>
  <w:num w:numId="40">
    <w:abstractNumId w:val="3"/>
  </w:num>
  <w:num w:numId="41">
    <w:abstractNumId w:val="6"/>
  </w:num>
  <w:num w:numId="42">
    <w:abstractNumId w:val="27"/>
  </w:num>
  <w:num w:numId="43">
    <w:abstractNumId w:val="43"/>
  </w:num>
  <w:num w:numId="44">
    <w:abstractNumId w:val="19"/>
  </w:num>
  <w:num w:numId="45">
    <w:abstractNumId w:val="8"/>
  </w:num>
  <w:num w:numId="46">
    <w:abstractNumId w:val="45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2C"/>
    <w:rsid w:val="00006331"/>
    <w:rsid w:val="00090AC8"/>
    <w:rsid w:val="001E66B3"/>
    <w:rsid w:val="00230687"/>
    <w:rsid w:val="002C0907"/>
    <w:rsid w:val="00347066"/>
    <w:rsid w:val="003C1767"/>
    <w:rsid w:val="00485502"/>
    <w:rsid w:val="005128E0"/>
    <w:rsid w:val="0052264F"/>
    <w:rsid w:val="005B1688"/>
    <w:rsid w:val="005F7C96"/>
    <w:rsid w:val="0063555F"/>
    <w:rsid w:val="006D141B"/>
    <w:rsid w:val="00786AB9"/>
    <w:rsid w:val="008254B8"/>
    <w:rsid w:val="00870D85"/>
    <w:rsid w:val="008C45D4"/>
    <w:rsid w:val="008E0A67"/>
    <w:rsid w:val="00900719"/>
    <w:rsid w:val="00906DC7"/>
    <w:rsid w:val="00AA5D6E"/>
    <w:rsid w:val="00AC4501"/>
    <w:rsid w:val="00AE3F63"/>
    <w:rsid w:val="00B007CB"/>
    <w:rsid w:val="00BB70C0"/>
    <w:rsid w:val="00C76C52"/>
    <w:rsid w:val="00C87D14"/>
    <w:rsid w:val="00CC3B3C"/>
    <w:rsid w:val="00CC3DEF"/>
    <w:rsid w:val="00CE03CC"/>
    <w:rsid w:val="00CE2A57"/>
    <w:rsid w:val="00DA5E3F"/>
    <w:rsid w:val="00DB40AF"/>
    <w:rsid w:val="00E05D6C"/>
    <w:rsid w:val="00E24431"/>
    <w:rsid w:val="00E50F6A"/>
    <w:rsid w:val="00EA06E3"/>
    <w:rsid w:val="00EA59B1"/>
    <w:rsid w:val="00EB1C39"/>
    <w:rsid w:val="00F52FDE"/>
    <w:rsid w:val="00F84B76"/>
    <w:rsid w:val="00F9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69A3A8"/>
  <w15:chartTrackingRefBased/>
  <w15:docId w15:val="{484634A8-3FC4-465C-B02A-DE9DAF7C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62C"/>
    <w:pPr>
      <w:spacing w:after="0" w:line="296" w:lineRule="exact"/>
    </w:pPr>
    <w:rPr>
      <w:rFonts w:ascii="Muli SemiBold" w:eastAsia="Calibri" w:hAnsi="Muli SemiBold" w:cs="Times New Roman"/>
      <w:b/>
      <w:color w:val="0001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62C"/>
    <w:pPr>
      <w:spacing w:line="240" w:lineRule="auto"/>
      <w:ind w:left="720"/>
      <w:contextualSpacing/>
    </w:pPr>
    <w:rPr>
      <w:rFonts w:ascii="Times New Roman" w:eastAsia="Times New Roman" w:hAnsi="Times New Roman"/>
      <w:b w:val="0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9162C"/>
    <w:pPr>
      <w:spacing w:line="240" w:lineRule="auto"/>
      <w:jc w:val="both"/>
    </w:pPr>
    <w:rPr>
      <w:rFonts w:ascii="Times New Roman" w:eastAsia="Times New Roman" w:hAnsi="Times New Roman"/>
      <w:b w:val="0"/>
      <w:color w:val="auto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16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916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D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DC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DC7"/>
    <w:rPr>
      <w:rFonts w:ascii="Muli SemiBold" w:eastAsia="Calibri" w:hAnsi="Muli SemiBold" w:cs="Times New Roman"/>
      <w:b/>
      <w:color w:val="0001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DC7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DC7"/>
    <w:rPr>
      <w:rFonts w:ascii="Muli SemiBold" w:eastAsia="Calibri" w:hAnsi="Muli SemiBold" w:cs="Times New Roman"/>
      <w:b/>
      <w:bCs/>
      <w:color w:val="0001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D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DC7"/>
    <w:rPr>
      <w:rFonts w:ascii="Segoe UI" w:eastAsia="Calibri" w:hAnsi="Segoe UI" w:cs="Segoe UI"/>
      <w:b/>
      <w:color w:val="000100"/>
      <w:sz w:val="18"/>
      <w:szCs w:val="18"/>
    </w:rPr>
  </w:style>
  <w:style w:type="paragraph" w:styleId="Bezodstpw">
    <w:name w:val="No Spacing"/>
    <w:uiPriority w:val="1"/>
    <w:qFormat/>
    <w:rsid w:val="00230687"/>
    <w:pPr>
      <w:spacing w:after="0" w:line="240" w:lineRule="auto"/>
    </w:pPr>
    <w:rPr>
      <w:rFonts w:ascii="Muli SemiBold" w:eastAsia="Calibri" w:hAnsi="Muli SemiBold" w:cs="Times New Roman"/>
      <w:b/>
      <w:color w:val="000100"/>
      <w:sz w:val="20"/>
    </w:rPr>
  </w:style>
  <w:style w:type="paragraph" w:styleId="Poprawka">
    <w:name w:val="Revision"/>
    <w:hidden/>
    <w:uiPriority w:val="99"/>
    <w:semiHidden/>
    <w:rsid w:val="002C0907"/>
    <w:pPr>
      <w:spacing w:after="0" w:line="240" w:lineRule="auto"/>
    </w:pPr>
    <w:rPr>
      <w:rFonts w:ascii="Muli SemiBold" w:eastAsia="Calibri" w:hAnsi="Muli SemiBold" w:cs="Times New Roman"/>
      <w:b/>
      <w:color w:val="000100"/>
      <w:sz w:val="20"/>
    </w:rPr>
  </w:style>
  <w:style w:type="paragraph" w:styleId="Nagwek">
    <w:name w:val="header"/>
    <w:basedOn w:val="Normalny"/>
    <w:link w:val="NagwekZnak"/>
    <w:uiPriority w:val="99"/>
    <w:unhideWhenUsed/>
    <w:rsid w:val="00CC3B3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B3C"/>
    <w:rPr>
      <w:rFonts w:ascii="Muli SemiBold" w:eastAsia="Calibri" w:hAnsi="Muli SemiBold" w:cs="Times New Roman"/>
      <w:b/>
      <w:color w:val="000100"/>
      <w:sz w:val="20"/>
    </w:rPr>
  </w:style>
  <w:style w:type="paragraph" w:styleId="Stopka">
    <w:name w:val="footer"/>
    <w:basedOn w:val="Normalny"/>
    <w:link w:val="StopkaZnak"/>
    <w:uiPriority w:val="99"/>
    <w:unhideWhenUsed/>
    <w:rsid w:val="00CC3B3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B3C"/>
    <w:rPr>
      <w:rFonts w:ascii="Muli SemiBold" w:eastAsia="Calibri" w:hAnsi="Muli SemiBold" w:cs="Times New Roman"/>
      <w:b/>
      <w:color w:val="0001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2020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Pięcek</dc:creator>
  <cp:keywords/>
  <dc:description/>
  <cp:lastModifiedBy>Ewa Pięcek</cp:lastModifiedBy>
  <cp:revision>12</cp:revision>
  <dcterms:created xsi:type="dcterms:W3CDTF">2026-07-22T13:10:00Z</dcterms:created>
  <dcterms:modified xsi:type="dcterms:W3CDTF">2026-08-28T10:47:00Z</dcterms:modified>
</cp:coreProperties>
</file>