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B586" w14:textId="5FCF47EB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</w:t>
      </w:r>
      <w:r w:rsidR="00A7381C">
        <w:rPr>
          <w:rFonts w:cstheme="minorHAnsi"/>
          <w:b/>
          <w:sz w:val="24"/>
          <w:szCs w:val="24"/>
        </w:rPr>
        <w:t xml:space="preserve">WWRD  </w:t>
      </w:r>
      <w:r w:rsidR="00E56C5E" w:rsidRPr="00E56C5E">
        <w:rPr>
          <w:rFonts w:cstheme="minorHAnsi"/>
          <w:b/>
          <w:sz w:val="24"/>
          <w:szCs w:val="24"/>
        </w:rPr>
        <w:t xml:space="preserve">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</w:t>
      </w:r>
      <w:r w:rsidR="00A7381C">
        <w:rPr>
          <w:rFonts w:cstheme="minorHAnsi"/>
          <w:b/>
          <w:sz w:val="24"/>
          <w:szCs w:val="24"/>
        </w:rPr>
        <w:t>O-PEDAGOGICZNA</w:t>
      </w:r>
    </w:p>
    <w:p w14:paraId="42B2B2F7" w14:textId="1D8B6B4F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A7381C">
        <w:rPr>
          <w:rFonts w:eastAsia="MTBWidgets" w:cs="Calibri"/>
          <w:b/>
          <w:lang w:eastAsia="pl-PL"/>
        </w:rPr>
        <w:t xml:space="preserve">I </w:t>
      </w:r>
      <w:r>
        <w:rPr>
          <w:rFonts w:eastAsia="MTBWidgets" w:cs="Calibri"/>
          <w:b/>
          <w:lang w:eastAsia="pl-PL"/>
        </w:rPr>
        <w:t xml:space="preserve"> STOPIEŃ</w:t>
      </w:r>
    </w:p>
    <w:p w14:paraId="5C888D0A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0ED7B653" w14:textId="77777777" w:rsidR="00A7381C" w:rsidRPr="00D46C23" w:rsidRDefault="00A7381C" w:rsidP="00A7381C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WCZESNE WSPOMAGANIE ROZWOJU DZIECKA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B1FFA87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54DAD067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6979E492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32B35882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04429720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09AC5130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77B9A267" w14:textId="77777777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2557444D" w14:textId="77777777"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FE405FB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9C63704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14395D36" w14:textId="77777777"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44D3EA8E" w14:textId="77777777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14:paraId="279835B1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5508CE9" w14:textId="6E7B8864"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</w:t>
            </w:r>
            <w:r w:rsidR="00A7381C">
              <w:rPr>
                <w:rFonts w:eastAsia="Calibri" w:cstheme="minorHAnsi"/>
                <w:b/>
                <w:sz w:val="24"/>
                <w:szCs w:val="24"/>
              </w:rPr>
              <w:t xml:space="preserve"> ASYSTENCKO-PEDAGOGICZNA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A7381C">
              <w:rPr>
                <w:rFonts w:eastAsia="Calibri" w:cstheme="minorHAnsi"/>
                <w:b/>
                <w:sz w:val="24"/>
                <w:szCs w:val="24"/>
              </w:rPr>
              <w:t xml:space="preserve">WWRD 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E3A96AB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38B2F7A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DF50299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10DA3376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34E2AEF2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B715B0E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26BF201F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0D401EA8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6FE4BAE4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19E3E06" w14:textId="77777777" w:rsidTr="00237BCD">
        <w:tc>
          <w:tcPr>
            <w:tcW w:w="959" w:type="dxa"/>
            <w:shd w:val="clear" w:color="auto" w:fill="auto"/>
          </w:tcPr>
          <w:p w14:paraId="775E45F7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6AEFC94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321CB0AE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1B2C0E1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272BF471" w14:textId="77777777" w:rsidTr="00237BCD">
        <w:tc>
          <w:tcPr>
            <w:tcW w:w="959" w:type="dxa"/>
            <w:shd w:val="clear" w:color="auto" w:fill="auto"/>
          </w:tcPr>
          <w:p w14:paraId="7EBE2E30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0FEE89D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2E2EAE9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FEBE13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2887DF0" w14:textId="77777777" w:rsidTr="00237BCD">
        <w:tc>
          <w:tcPr>
            <w:tcW w:w="959" w:type="dxa"/>
            <w:shd w:val="clear" w:color="auto" w:fill="auto"/>
          </w:tcPr>
          <w:p w14:paraId="5C4D5762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E1E3D9E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092EA94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E2091D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1F5A390" w14:textId="77777777" w:rsidTr="00237BCD">
        <w:tc>
          <w:tcPr>
            <w:tcW w:w="959" w:type="dxa"/>
            <w:shd w:val="clear" w:color="auto" w:fill="auto"/>
          </w:tcPr>
          <w:p w14:paraId="695431EF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E0C7E2E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20519B2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5BAFFD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726661F" w14:textId="77777777" w:rsidTr="00237BCD">
        <w:tc>
          <w:tcPr>
            <w:tcW w:w="959" w:type="dxa"/>
            <w:shd w:val="clear" w:color="auto" w:fill="auto"/>
          </w:tcPr>
          <w:p w14:paraId="679097AA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117321F" w14:textId="77777777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61EA8F2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E8388D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16D03284" w14:textId="77777777" w:rsidTr="00237BCD">
        <w:tc>
          <w:tcPr>
            <w:tcW w:w="959" w:type="dxa"/>
            <w:shd w:val="clear" w:color="auto" w:fill="auto"/>
          </w:tcPr>
          <w:p w14:paraId="37287307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5D19D20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14:paraId="75859656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0E5468C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1F86B4EE" w14:textId="77777777" w:rsidTr="00237BCD">
        <w:tc>
          <w:tcPr>
            <w:tcW w:w="959" w:type="dxa"/>
            <w:shd w:val="clear" w:color="auto" w:fill="auto"/>
          </w:tcPr>
          <w:p w14:paraId="4C2EBAA2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7BABA09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14:paraId="117FB54D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B5B1021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709524AA" w14:textId="77777777" w:rsidTr="00237BCD">
        <w:tc>
          <w:tcPr>
            <w:tcW w:w="959" w:type="dxa"/>
            <w:shd w:val="clear" w:color="auto" w:fill="auto"/>
          </w:tcPr>
          <w:p w14:paraId="0DD7DA84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CE6BB71" w14:textId="77777777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14:paraId="2AB1AE73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D7E47CB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4079AA5F" w14:textId="77777777" w:rsidTr="00237BCD">
        <w:tc>
          <w:tcPr>
            <w:tcW w:w="959" w:type="dxa"/>
            <w:shd w:val="clear" w:color="auto" w:fill="auto"/>
          </w:tcPr>
          <w:p w14:paraId="24AC7995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7C10B4B" w14:textId="34605AD3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</w:t>
            </w:r>
            <w:r w:rsidR="00A7381C">
              <w:rPr>
                <w:rFonts w:cstheme="minorHAnsi"/>
              </w:rPr>
              <w:t xml:space="preserve">inne dokumenty </w:t>
            </w:r>
          </w:p>
        </w:tc>
        <w:tc>
          <w:tcPr>
            <w:tcW w:w="1276" w:type="dxa"/>
            <w:gridSpan w:val="3"/>
          </w:tcPr>
          <w:p w14:paraId="13DAFEA3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3676424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618F5A47" w14:textId="77777777" w:rsidTr="00237BCD">
        <w:tc>
          <w:tcPr>
            <w:tcW w:w="959" w:type="dxa"/>
            <w:shd w:val="clear" w:color="auto" w:fill="auto"/>
          </w:tcPr>
          <w:p w14:paraId="1689CA91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F2CDE2A" w14:textId="77777777"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3753C1A8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339200D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60BE68F0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5387418A" w14:textId="77777777"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06EA2C9E" w14:textId="77777777"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14:paraId="17716698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03CC9A3B" w14:textId="77777777"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5B457125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12127CA0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6A43B3FB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425C8451" w14:textId="77777777"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724CF2FC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lastRenderedPageBreak/>
              <w:t>Zapis cyfrowy</w:t>
            </w:r>
          </w:p>
        </w:tc>
        <w:tc>
          <w:tcPr>
            <w:tcW w:w="1843" w:type="dxa"/>
            <w:gridSpan w:val="3"/>
          </w:tcPr>
          <w:p w14:paraId="0D12AC6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206CB2D4" w14:textId="77777777"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0515267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14:paraId="33226AC3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74799401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72FF2CE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582C033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041425A5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13F4D880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A668086" w14:textId="77777777"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136E" w14:textId="77777777" w:rsidR="00445BB9" w:rsidRDefault="00445BB9" w:rsidP="00965CD9">
      <w:pPr>
        <w:spacing w:after="0" w:line="240" w:lineRule="auto"/>
      </w:pPr>
      <w:r>
        <w:separator/>
      </w:r>
    </w:p>
  </w:endnote>
  <w:endnote w:type="continuationSeparator" w:id="0">
    <w:p w14:paraId="7940EC93" w14:textId="77777777" w:rsidR="00445BB9" w:rsidRDefault="00445BB9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9BB2" w14:textId="77777777" w:rsidR="00445BB9" w:rsidRDefault="00445BB9" w:rsidP="00965CD9">
      <w:pPr>
        <w:spacing w:after="0" w:line="240" w:lineRule="auto"/>
      </w:pPr>
      <w:r>
        <w:separator/>
      </w:r>
    </w:p>
  </w:footnote>
  <w:footnote w:type="continuationSeparator" w:id="0">
    <w:p w14:paraId="68E4166C" w14:textId="77777777" w:rsidR="00445BB9" w:rsidRDefault="00445BB9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17185">
    <w:abstractNumId w:val="0"/>
  </w:num>
  <w:num w:numId="2" w16cid:durableId="901676398">
    <w:abstractNumId w:val="3"/>
  </w:num>
  <w:num w:numId="3" w16cid:durableId="1219168367">
    <w:abstractNumId w:val="1"/>
  </w:num>
  <w:num w:numId="4" w16cid:durableId="126291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45BB9"/>
    <w:rsid w:val="00485327"/>
    <w:rsid w:val="004A6B80"/>
    <w:rsid w:val="004E27C6"/>
    <w:rsid w:val="004E7B27"/>
    <w:rsid w:val="00537EDD"/>
    <w:rsid w:val="00564A8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965CD9"/>
    <w:rsid w:val="00A65E00"/>
    <w:rsid w:val="00A7381C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ED6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Teresa Janicka – Panek</cp:lastModifiedBy>
  <cp:revision>28</cp:revision>
  <dcterms:created xsi:type="dcterms:W3CDTF">2019-01-31T17:47:00Z</dcterms:created>
  <dcterms:modified xsi:type="dcterms:W3CDTF">2023-09-17T18:46:00Z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