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114FF" w14:textId="77777777" w:rsidR="00E04BE3" w:rsidRPr="00E04BE3" w:rsidRDefault="00E04BE3" w:rsidP="00E04BE3">
      <w:pPr>
        <w:keepNext/>
        <w:spacing w:after="240"/>
        <w:ind w:left="142" w:hanging="142"/>
        <w:jc w:val="right"/>
        <w:outlineLvl w:val="5"/>
        <w:rPr>
          <w:rFonts w:ascii="Muli" w:hAnsi="Muli"/>
          <w:b/>
          <w:color w:val="000000"/>
          <w:sz w:val="22"/>
          <w:szCs w:val="22"/>
        </w:rPr>
      </w:pPr>
      <w:r w:rsidRPr="00E04BE3">
        <w:rPr>
          <w:rFonts w:ascii="Muli" w:hAnsi="Muli"/>
          <w:b/>
          <w:color w:val="000000"/>
          <w:sz w:val="22"/>
          <w:szCs w:val="22"/>
        </w:rPr>
        <w:t>Załącznik nr 4</w:t>
      </w:r>
    </w:p>
    <w:p w14:paraId="633F53E0" w14:textId="77777777" w:rsidR="00E04BE3" w:rsidRPr="00E04BE3" w:rsidRDefault="00E04BE3" w:rsidP="00E04BE3">
      <w:pPr>
        <w:keepNext/>
        <w:spacing w:after="240"/>
        <w:ind w:left="142" w:hanging="142"/>
        <w:outlineLvl w:val="5"/>
        <w:rPr>
          <w:rFonts w:ascii="Muli" w:hAnsi="Muli"/>
          <w:b/>
          <w:color w:val="000000"/>
          <w:sz w:val="22"/>
          <w:szCs w:val="22"/>
        </w:rPr>
      </w:pPr>
      <w:r w:rsidRPr="00E04BE3">
        <w:rPr>
          <w:rFonts w:ascii="Muli" w:hAnsi="Muli"/>
          <w:b/>
          <w:color w:val="000000"/>
          <w:sz w:val="22"/>
          <w:szCs w:val="22"/>
        </w:rPr>
        <w:t>PUSB 2/2022</w:t>
      </w:r>
    </w:p>
    <w:p w14:paraId="0F819F08" w14:textId="77777777" w:rsidR="00E04BE3" w:rsidRPr="00E04BE3" w:rsidRDefault="00E04BE3" w:rsidP="00E04BE3">
      <w:pPr>
        <w:spacing w:before="360" w:after="240" w:line="276" w:lineRule="auto"/>
        <w:jc w:val="center"/>
        <w:rPr>
          <w:rFonts w:ascii="Muli" w:hAnsi="Muli"/>
          <w:b/>
          <w:bCs/>
          <w:sz w:val="22"/>
          <w:szCs w:val="22"/>
        </w:rPr>
      </w:pPr>
      <w:r w:rsidRPr="00E04BE3">
        <w:rPr>
          <w:rFonts w:ascii="Muli" w:hAnsi="Muli"/>
          <w:b/>
          <w:bCs/>
          <w:sz w:val="22"/>
          <w:szCs w:val="22"/>
        </w:rPr>
        <w:t xml:space="preserve">OŚWIADCZENIE </w:t>
      </w:r>
    </w:p>
    <w:p w14:paraId="7ABEA389" w14:textId="77777777" w:rsidR="00E04BE3" w:rsidRPr="00E04BE3" w:rsidRDefault="00E04BE3" w:rsidP="00E04BE3">
      <w:pPr>
        <w:spacing w:after="240" w:line="276" w:lineRule="auto"/>
        <w:jc w:val="center"/>
        <w:rPr>
          <w:rFonts w:ascii="Muli" w:hAnsi="Muli"/>
          <w:b/>
          <w:bCs/>
          <w:sz w:val="22"/>
          <w:szCs w:val="22"/>
        </w:rPr>
      </w:pPr>
      <w:r w:rsidRPr="00E04BE3">
        <w:rPr>
          <w:rFonts w:ascii="Muli" w:hAnsi="Muli"/>
          <w:b/>
          <w:bCs/>
          <w:sz w:val="22"/>
          <w:szCs w:val="22"/>
        </w:rPr>
        <w:t>o przynależności lub braku przynależności do tej samej grupy kapitałowej</w:t>
      </w:r>
    </w:p>
    <w:p w14:paraId="7E94B05B" w14:textId="77777777" w:rsidR="00E04BE3" w:rsidRPr="00E04BE3" w:rsidRDefault="00E04BE3" w:rsidP="00E04BE3">
      <w:pPr>
        <w:spacing w:before="240" w:after="240" w:line="276" w:lineRule="auto"/>
        <w:jc w:val="both"/>
        <w:rPr>
          <w:rFonts w:ascii="Muli" w:hAnsi="Muli"/>
          <w:bCs/>
          <w:sz w:val="22"/>
          <w:szCs w:val="22"/>
        </w:rPr>
      </w:pPr>
      <w:r w:rsidRPr="00E04BE3">
        <w:rPr>
          <w:rFonts w:ascii="Muli" w:hAnsi="Muli"/>
          <w:sz w:val="22"/>
          <w:szCs w:val="22"/>
        </w:rPr>
        <w:t xml:space="preserve">składane w postępowaniu o udzielenie zamówienia na dostawę pn.: „Rozbudowa architektury sprzętowo - sieciowej z uwzględnieniem potrzeb </w:t>
      </w:r>
      <w:proofErr w:type="spellStart"/>
      <w:r w:rsidRPr="00E04BE3">
        <w:rPr>
          <w:rFonts w:ascii="Muli" w:hAnsi="Muli"/>
          <w:sz w:val="22"/>
          <w:szCs w:val="22"/>
        </w:rPr>
        <w:t>OzN</w:t>
      </w:r>
      <w:proofErr w:type="spellEnd"/>
      <w:r w:rsidRPr="00E04BE3">
        <w:rPr>
          <w:rFonts w:ascii="Muli" w:hAnsi="Muli"/>
          <w:sz w:val="22"/>
          <w:szCs w:val="22"/>
        </w:rPr>
        <w:t xml:space="preserve"> oraz dostosowanie infrastruktury sieciowej w 3 budynkach dydaktycznych wraz z dostawą niezbędnego sprzętu.” (znak sprawy: PUSB 2/2022), przez Wykonawcę:</w:t>
      </w:r>
    </w:p>
    <w:p w14:paraId="293EA159" w14:textId="77777777" w:rsidR="00E04BE3" w:rsidRPr="00E04BE3" w:rsidRDefault="00E04BE3" w:rsidP="00E04BE3">
      <w:pPr>
        <w:spacing w:after="240" w:line="360" w:lineRule="auto"/>
        <w:rPr>
          <w:rFonts w:ascii="Muli" w:hAnsi="Muli"/>
          <w:sz w:val="22"/>
          <w:szCs w:val="22"/>
        </w:rPr>
      </w:pPr>
      <w:r w:rsidRPr="00E04BE3">
        <w:rPr>
          <w:rFonts w:ascii="Muli" w:hAnsi="Muli"/>
          <w:sz w:val="22"/>
          <w:szCs w:val="22"/>
        </w:rPr>
        <w:t>pełna nazwa/firma: ...............................................................................................................................................</w:t>
      </w:r>
    </w:p>
    <w:p w14:paraId="62C0AAC6" w14:textId="77777777" w:rsidR="00E04BE3" w:rsidRPr="00E04BE3" w:rsidRDefault="00E04BE3" w:rsidP="00E04BE3">
      <w:pPr>
        <w:spacing w:after="240" w:line="360" w:lineRule="auto"/>
        <w:jc w:val="both"/>
        <w:rPr>
          <w:rFonts w:ascii="Muli" w:hAnsi="Muli"/>
          <w:sz w:val="22"/>
          <w:szCs w:val="22"/>
        </w:rPr>
      </w:pPr>
      <w:r w:rsidRPr="00E04BE3">
        <w:rPr>
          <w:rFonts w:ascii="Muli" w:hAnsi="Muli"/>
          <w:sz w:val="22"/>
          <w:szCs w:val="22"/>
        </w:rPr>
        <w:t>adres: ....................................................................................................................................................................</w:t>
      </w:r>
    </w:p>
    <w:p w14:paraId="146446CC" w14:textId="77777777" w:rsidR="00E04BE3" w:rsidRPr="00E04BE3" w:rsidRDefault="00E04BE3" w:rsidP="00E04BE3">
      <w:pPr>
        <w:spacing w:before="240" w:after="240" w:line="360" w:lineRule="auto"/>
        <w:jc w:val="both"/>
        <w:rPr>
          <w:rFonts w:ascii="Muli" w:hAnsi="Muli"/>
          <w:sz w:val="22"/>
          <w:szCs w:val="22"/>
        </w:rPr>
      </w:pPr>
      <w:r w:rsidRPr="00E04BE3">
        <w:rPr>
          <w:rFonts w:ascii="Muli" w:hAnsi="Muli"/>
          <w:sz w:val="22"/>
          <w:szCs w:val="22"/>
        </w:rPr>
        <w:t>Niniejszym oświadczam(-y), że:</w:t>
      </w:r>
    </w:p>
    <w:p w14:paraId="65FCC3EB" w14:textId="77777777" w:rsidR="00E04BE3" w:rsidRPr="00E04BE3" w:rsidRDefault="00E04BE3" w:rsidP="00E04BE3">
      <w:pPr>
        <w:numPr>
          <w:ilvl w:val="3"/>
          <w:numId w:val="5"/>
        </w:numPr>
        <w:spacing w:after="240" w:line="360" w:lineRule="auto"/>
        <w:ind w:left="357" w:hanging="357"/>
        <w:contextualSpacing/>
        <w:jc w:val="both"/>
        <w:rPr>
          <w:rFonts w:ascii="Muli" w:hAnsi="Muli"/>
          <w:sz w:val="22"/>
          <w:szCs w:val="22"/>
        </w:rPr>
      </w:pPr>
      <w:r w:rsidRPr="00E04BE3">
        <w:rPr>
          <w:rFonts w:ascii="Muli" w:hAnsi="Muli"/>
          <w:sz w:val="22"/>
          <w:szCs w:val="22"/>
        </w:rPr>
        <w:t xml:space="preserve">Nie należymy do tej samej grupy kapitałowej w rozumieniu ustawy z dnia 16 lutego 2007 r. o ochronie konkurencji i konsumentów </w:t>
      </w:r>
      <w:r w:rsidRPr="00E04BE3">
        <w:rPr>
          <w:rFonts w:ascii="Muli" w:hAnsi="Muli"/>
          <w:bCs/>
          <w:sz w:val="22"/>
          <w:szCs w:val="22"/>
        </w:rPr>
        <w:t>(</w:t>
      </w:r>
      <w:r w:rsidRPr="00E04BE3">
        <w:rPr>
          <w:rFonts w:ascii="Muli" w:hAnsi="Muli"/>
          <w:sz w:val="22"/>
          <w:szCs w:val="22"/>
        </w:rPr>
        <w:t>Dz. U. z 2021 r. poz. 275</w:t>
      </w:r>
      <w:r w:rsidRPr="00E04BE3">
        <w:rPr>
          <w:rFonts w:ascii="Muli" w:hAnsi="Muli"/>
          <w:bCs/>
          <w:sz w:val="22"/>
          <w:szCs w:val="22"/>
        </w:rPr>
        <w:t xml:space="preserve">) z żadnym </w:t>
      </w:r>
      <w:r w:rsidRPr="00E04BE3">
        <w:rPr>
          <w:rFonts w:ascii="Muli" w:hAnsi="Muli"/>
          <w:bCs/>
          <w:sz w:val="22"/>
          <w:szCs w:val="22"/>
        </w:rPr>
        <w:br/>
        <w:t>z Wykonawców, którzy złożyli odrębna ofertę.</w:t>
      </w:r>
      <w:r w:rsidRPr="00E04BE3">
        <w:rPr>
          <w:rFonts w:ascii="Muli" w:hAnsi="Muli"/>
          <w:sz w:val="22"/>
          <w:szCs w:val="22"/>
          <w:vertAlign w:val="superscript"/>
        </w:rPr>
        <w:t>1</w:t>
      </w:r>
    </w:p>
    <w:p w14:paraId="2CF4F6F9" w14:textId="77777777" w:rsidR="00E04BE3" w:rsidRPr="00E04BE3" w:rsidRDefault="00E04BE3" w:rsidP="00E04BE3">
      <w:pPr>
        <w:numPr>
          <w:ilvl w:val="3"/>
          <w:numId w:val="5"/>
        </w:numPr>
        <w:spacing w:after="240" w:line="360" w:lineRule="auto"/>
        <w:ind w:left="357" w:hanging="357"/>
        <w:contextualSpacing/>
        <w:jc w:val="both"/>
        <w:rPr>
          <w:rFonts w:ascii="Muli" w:hAnsi="Muli"/>
          <w:sz w:val="22"/>
          <w:szCs w:val="22"/>
        </w:rPr>
      </w:pPr>
      <w:r w:rsidRPr="00E04BE3">
        <w:rPr>
          <w:rFonts w:ascii="Muli" w:hAnsi="Muli"/>
          <w:sz w:val="22"/>
          <w:szCs w:val="22"/>
        </w:rPr>
        <w:t xml:space="preserve">Należymy do tej samej grupy kapitałowej w  rozumieniu ustawy z dnia 16 lutego 2007 r. o ochronie konkurencji i konsumentów </w:t>
      </w:r>
      <w:r w:rsidRPr="00E04BE3">
        <w:rPr>
          <w:rFonts w:ascii="Muli" w:hAnsi="Muli"/>
          <w:bCs/>
          <w:sz w:val="22"/>
          <w:szCs w:val="22"/>
        </w:rPr>
        <w:t>(</w:t>
      </w:r>
      <w:r w:rsidRPr="00E04BE3">
        <w:rPr>
          <w:rFonts w:ascii="Muli" w:hAnsi="Muli"/>
          <w:sz w:val="22"/>
          <w:szCs w:val="22"/>
        </w:rPr>
        <w:t>Dz. U. z 2021 r. poz. 275</w:t>
      </w:r>
      <w:r w:rsidRPr="00E04BE3">
        <w:rPr>
          <w:rFonts w:ascii="Muli" w:hAnsi="Muli"/>
          <w:bCs/>
          <w:sz w:val="22"/>
          <w:szCs w:val="22"/>
        </w:rPr>
        <w:t>) z następującymi Wykonawcami, którzy złożyli odrębną ofertę</w:t>
      </w:r>
      <w:r w:rsidRPr="00E04BE3">
        <w:rPr>
          <w:rFonts w:ascii="Muli" w:hAnsi="Muli"/>
          <w:sz w:val="22"/>
          <w:szCs w:val="22"/>
        </w:rPr>
        <w:t>:</w:t>
      </w:r>
      <w:r w:rsidRPr="00E04BE3">
        <w:rPr>
          <w:rFonts w:ascii="Muli" w:hAnsi="Muli"/>
          <w:sz w:val="22"/>
          <w:szCs w:val="22"/>
          <w:vertAlign w:val="superscript"/>
        </w:rPr>
        <w:t>1</w:t>
      </w:r>
    </w:p>
    <w:p w14:paraId="4CB377D0" w14:textId="77777777" w:rsidR="00E04BE3" w:rsidRPr="00E04BE3" w:rsidRDefault="00E04BE3" w:rsidP="00E04BE3">
      <w:pPr>
        <w:autoSpaceDE w:val="0"/>
        <w:autoSpaceDN w:val="0"/>
        <w:adjustRightInd w:val="0"/>
        <w:spacing w:after="240" w:line="360" w:lineRule="auto"/>
        <w:ind w:left="357"/>
        <w:contextualSpacing/>
        <w:jc w:val="both"/>
        <w:rPr>
          <w:rFonts w:ascii="Muli" w:hAnsi="Muli"/>
          <w:sz w:val="22"/>
          <w:szCs w:val="22"/>
        </w:rPr>
      </w:pPr>
    </w:p>
    <w:tbl>
      <w:tblPr>
        <w:tblStyle w:val="Tabela-Siatka2"/>
        <w:tblW w:w="0" w:type="auto"/>
        <w:tblInd w:w="421" w:type="dxa"/>
        <w:tblLook w:val="04A0" w:firstRow="1" w:lastRow="0" w:firstColumn="1" w:lastColumn="0" w:noHBand="0" w:noVBand="1"/>
      </w:tblPr>
      <w:tblGrid>
        <w:gridCol w:w="563"/>
        <w:gridCol w:w="3855"/>
        <w:gridCol w:w="4223"/>
      </w:tblGrid>
      <w:tr w:rsidR="00E04BE3" w:rsidRPr="00E04BE3" w14:paraId="18041392" w14:textId="77777777" w:rsidTr="00670F62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39BC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E04BE3">
              <w:rPr>
                <w:rFonts w:ascii="Muli" w:hAnsi="Muli"/>
                <w:sz w:val="22"/>
                <w:szCs w:val="22"/>
              </w:rPr>
              <w:t>Lp.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AC9B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E04BE3">
              <w:rPr>
                <w:rFonts w:ascii="Muli" w:hAnsi="Muli"/>
                <w:sz w:val="22"/>
                <w:szCs w:val="22"/>
              </w:rPr>
              <w:t>Nazwa podmiotu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587A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E04BE3">
              <w:rPr>
                <w:rFonts w:ascii="Muli" w:hAnsi="Muli"/>
                <w:sz w:val="22"/>
                <w:szCs w:val="22"/>
              </w:rPr>
              <w:t>Siedziba</w:t>
            </w:r>
          </w:p>
        </w:tc>
      </w:tr>
      <w:tr w:rsidR="00E04BE3" w:rsidRPr="00E04BE3" w14:paraId="410E4EF3" w14:textId="77777777" w:rsidTr="00670F62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8AF3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E04BE3">
              <w:rPr>
                <w:rFonts w:ascii="Muli" w:hAnsi="Muli"/>
                <w:sz w:val="22"/>
                <w:szCs w:val="22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FC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30FE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</w:tr>
      <w:tr w:rsidR="00E04BE3" w:rsidRPr="00E04BE3" w14:paraId="31D03165" w14:textId="77777777" w:rsidTr="00670F62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8F7A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E04BE3">
              <w:rPr>
                <w:rFonts w:ascii="Muli" w:hAnsi="Muli"/>
                <w:sz w:val="22"/>
                <w:szCs w:val="22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14F0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F7F5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</w:tr>
      <w:tr w:rsidR="00E04BE3" w:rsidRPr="00E04BE3" w14:paraId="1D1D28DD" w14:textId="77777777" w:rsidTr="00670F62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BCCC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E04BE3">
              <w:rPr>
                <w:rFonts w:ascii="Muli" w:hAnsi="Muli"/>
                <w:sz w:val="22"/>
                <w:szCs w:val="22"/>
              </w:rPr>
              <w:t>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8E0F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DF3F" w14:textId="77777777" w:rsidR="00E04BE3" w:rsidRPr="00E04BE3" w:rsidRDefault="00E04BE3" w:rsidP="00E04BE3">
            <w:pPr>
              <w:autoSpaceDE w:val="0"/>
              <w:autoSpaceDN w:val="0"/>
              <w:adjustRightInd w:val="0"/>
              <w:spacing w:before="20" w:after="240" w:line="276" w:lineRule="auto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</w:tr>
    </w:tbl>
    <w:p w14:paraId="02B569E0" w14:textId="77777777" w:rsidR="00E04BE3" w:rsidRPr="00E04BE3" w:rsidRDefault="00E04BE3" w:rsidP="00E04BE3">
      <w:pPr>
        <w:autoSpaceDE w:val="0"/>
        <w:autoSpaceDN w:val="0"/>
        <w:adjustRightInd w:val="0"/>
        <w:spacing w:after="240" w:line="360" w:lineRule="auto"/>
        <w:ind w:left="357"/>
        <w:contextualSpacing/>
        <w:jc w:val="both"/>
        <w:rPr>
          <w:rFonts w:ascii="Muli" w:hAnsi="Muli"/>
          <w:sz w:val="22"/>
          <w:szCs w:val="22"/>
        </w:rPr>
      </w:pPr>
    </w:p>
    <w:p w14:paraId="04AB63B6" w14:textId="77777777" w:rsidR="00E04BE3" w:rsidRPr="00E04BE3" w:rsidRDefault="00E04BE3" w:rsidP="00E04BE3">
      <w:pPr>
        <w:tabs>
          <w:tab w:val="left" w:pos="5600"/>
        </w:tabs>
        <w:spacing w:after="240" w:line="360" w:lineRule="auto"/>
        <w:ind w:left="357"/>
        <w:jc w:val="both"/>
        <w:rPr>
          <w:rFonts w:ascii="Muli" w:hAnsi="Muli"/>
          <w:sz w:val="22"/>
          <w:szCs w:val="22"/>
        </w:rPr>
      </w:pPr>
      <w:r w:rsidRPr="00E04BE3">
        <w:rPr>
          <w:rFonts w:ascii="Muli" w:hAnsi="Muli"/>
          <w:sz w:val="22"/>
          <w:szCs w:val="22"/>
        </w:rPr>
        <w:t xml:space="preserve">Jednocześnie na potwierdzenie, że nasza oferta została przygotowana niezależnie </w:t>
      </w:r>
      <w:r w:rsidRPr="00E04BE3">
        <w:rPr>
          <w:rFonts w:ascii="Muli" w:hAnsi="Muli"/>
          <w:sz w:val="22"/>
          <w:szCs w:val="22"/>
        </w:rPr>
        <w:br/>
        <w:t>od innego Wykonawcy należącego do tej samej grupy kapitałowej składamy następujące informacje i/lub dokumenty:</w:t>
      </w:r>
    </w:p>
    <w:p w14:paraId="3E1CEC7A" w14:textId="77777777" w:rsidR="00E04BE3" w:rsidRPr="00E04BE3" w:rsidRDefault="00E04BE3" w:rsidP="00E04BE3">
      <w:pPr>
        <w:numPr>
          <w:ilvl w:val="0"/>
          <w:numId w:val="6"/>
        </w:numPr>
        <w:spacing w:after="240" w:line="360" w:lineRule="auto"/>
        <w:contextualSpacing/>
        <w:jc w:val="both"/>
        <w:rPr>
          <w:rFonts w:ascii="Muli" w:hAnsi="Muli"/>
          <w:sz w:val="22"/>
          <w:szCs w:val="22"/>
        </w:rPr>
      </w:pPr>
      <w:r w:rsidRPr="00E04BE3">
        <w:rPr>
          <w:rFonts w:ascii="Muli" w:hAnsi="Muli"/>
          <w:sz w:val="22"/>
          <w:szCs w:val="22"/>
        </w:rPr>
        <w:t>………………………………………………………………………………………………....</w:t>
      </w:r>
    </w:p>
    <w:p w14:paraId="76A8C6FE" w14:textId="77777777" w:rsidR="00E04BE3" w:rsidRPr="00E04BE3" w:rsidRDefault="00E04BE3" w:rsidP="00E04BE3">
      <w:pPr>
        <w:numPr>
          <w:ilvl w:val="0"/>
          <w:numId w:val="6"/>
        </w:numPr>
        <w:spacing w:after="240" w:line="360" w:lineRule="auto"/>
        <w:contextualSpacing/>
        <w:jc w:val="both"/>
        <w:rPr>
          <w:rFonts w:ascii="Muli" w:hAnsi="Muli"/>
          <w:sz w:val="22"/>
          <w:szCs w:val="22"/>
        </w:rPr>
      </w:pPr>
      <w:r w:rsidRPr="00E04BE3">
        <w:rPr>
          <w:rFonts w:ascii="Muli" w:hAnsi="Muli"/>
          <w:sz w:val="22"/>
          <w:szCs w:val="22"/>
        </w:rPr>
        <w:t>………………………………………………………………………………………………….</w:t>
      </w:r>
    </w:p>
    <w:p w14:paraId="43E70884" w14:textId="77777777" w:rsidR="00E04BE3" w:rsidRPr="00E04BE3" w:rsidRDefault="00E04BE3" w:rsidP="00E04BE3">
      <w:pPr>
        <w:spacing w:line="360" w:lineRule="auto"/>
        <w:ind w:left="720"/>
        <w:contextualSpacing/>
        <w:jc w:val="both"/>
        <w:rPr>
          <w:rFonts w:ascii="Muli" w:hAnsi="Muli"/>
          <w:sz w:val="22"/>
          <w:szCs w:val="22"/>
        </w:rPr>
      </w:pPr>
    </w:p>
    <w:p w14:paraId="113E8EBE" w14:textId="77777777" w:rsidR="00E04BE3" w:rsidRPr="00E04BE3" w:rsidRDefault="00E04BE3" w:rsidP="00E04BE3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Calibri" w:hAnsi="Muli"/>
          <w:i/>
          <w:sz w:val="22"/>
          <w:szCs w:val="22"/>
        </w:rPr>
      </w:pPr>
      <w:r w:rsidRPr="00E04BE3">
        <w:rPr>
          <w:rFonts w:ascii="Muli" w:eastAsia="Calibri" w:hAnsi="Muli"/>
          <w:i/>
          <w:sz w:val="22"/>
          <w:szCs w:val="22"/>
          <w:vertAlign w:val="superscript"/>
        </w:rPr>
        <w:t>1</w:t>
      </w:r>
      <w:r w:rsidRPr="00E04BE3">
        <w:rPr>
          <w:rFonts w:ascii="Muli" w:eastAsia="Calibri" w:hAnsi="Muli"/>
          <w:i/>
          <w:sz w:val="22"/>
          <w:szCs w:val="22"/>
        </w:rPr>
        <w:t>   </w:t>
      </w:r>
      <w:r w:rsidRPr="00E04BE3">
        <w:rPr>
          <w:rFonts w:ascii="Muli" w:eastAsia="Calibri" w:hAnsi="Muli"/>
          <w:sz w:val="22"/>
          <w:szCs w:val="22"/>
        </w:rPr>
        <w:t>Niepotrzebne skreślić.</w:t>
      </w:r>
    </w:p>
    <w:p w14:paraId="02BCF66C" w14:textId="77777777" w:rsidR="000721A5" w:rsidRPr="00A82B33" w:rsidRDefault="000721A5" w:rsidP="00525F84">
      <w:bookmarkStart w:id="0" w:name="_GoBack"/>
      <w:bookmarkEnd w:id="0"/>
    </w:p>
    <w:sectPr w:rsidR="000721A5" w:rsidRPr="00A82B33" w:rsidSect="00FF1C24">
      <w:headerReference w:type="default" r:id="rId11"/>
      <w:footerReference w:type="default" r:id="rId12"/>
      <w:pgSz w:w="11906" w:h="16838" w:code="9"/>
      <w:pgMar w:top="2694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08C3F" w14:textId="77777777" w:rsidR="00D267EF" w:rsidRDefault="00D267EF" w:rsidP="000721A5">
      <w:r>
        <w:separator/>
      </w:r>
    </w:p>
  </w:endnote>
  <w:endnote w:type="continuationSeparator" w:id="0">
    <w:p w14:paraId="70243DF2" w14:textId="77777777" w:rsidR="00D267EF" w:rsidRDefault="00D267EF" w:rsidP="0007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51E3" w14:textId="77777777" w:rsidR="002259BC" w:rsidRPr="001F5E33" w:rsidRDefault="002259BC" w:rsidP="002259BC">
    <w:pPr>
      <w:pStyle w:val="Stopka"/>
      <w:jc w:val="center"/>
      <w:rPr>
        <w:b/>
        <w:sz w:val="20"/>
        <w:szCs w:val="20"/>
      </w:rPr>
    </w:pPr>
    <w:r w:rsidRPr="001F5E33">
      <w:rPr>
        <w:b/>
        <w:sz w:val="20"/>
        <w:szCs w:val="20"/>
      </w:rPr>
      <w:t xml:space="preserve">Państwowa </w:t>
    </w:r>
    <w:r w:rsidR="00117CD3">
      <w:rPr>
        <w:b/>
        <w:sz w:val="20"/>
        <w:szCs w:val="20"/>
      </w:rPr>
      <w:t>Uczelnia im. Stefana Batorego</w:t>
    </w:r>
  </w:p>
  <w:p w14:paraId="76C724DD" w14:textId="77777777" w:rsidR="002259BC" w:rsidRPr="001F5E33" w:rsidRDefault="002259BC" w:rsidP="002259BC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96-100 Skierniewice ul. Batorego 64C</w:t>
    </w:r>
  </w:p>
  <w:p w14:paraId="50DE235A" w14:textId="77777777" w:rsidR="002259BC" w:rsidRPr="001F5E33" w:rsidRDefault="002259BC" w:rsidP="002259BC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REGON: 100095322, NIP: 836-177-07-23</w:t>
    </w:r>
  </w:p>
  <w:p w14:paraId="74FF1147" w14:textId="77777777" w:rsidR="002259BC" w:rsidRPr="00117CD3" w:rsidRDefault="002259BC" w:rsidP="00117CD3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 xml:space="preserve">Biuro Projektu: tel. 46 834 40 </w:t>
    </w:r>
    <w:r w:rsidR="00117CD3">
      <w:rPr>
        <w:sz w:val="20"/>
        <w:szCs w:val="20"/>
      </w:rPr>
      <w:t xml:space="preserve">21,   </w:t>
    </w:r>
    <w:r w:rsidR="00117CD3">
      <w:rPr>
        <w:color w:val="0070C0"/>
        <w:sz w:val="20"/>
        <w:szCs w:val="20"/>
      </w:rPr>
      <w:t>www.projekt.pusb.</w:t>
    </w:r>
    <w:r w:rsidRPr="001F5E33">
      <w:rPr>
        <w:color w:val="0070C0"/>
        <w:sz w:val="20"/>
        <w:szCs w:val="20"/>
      </w:rPr>
      <w:t>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7D739" w14:textId="77777777" w:rsidR="00D267EF" w:rsidRDefault="00D267EF" w:rsidP="000721A5">
      <w:r>
        <w:separator/>
      </w:r>
    </w:p>
  </w:footnote>
  <w:footnote w:type="continuationSeparator" w:id="0">
    <w:p w14:paraId="6207751B" w14:textId="77777777" w:rsidR="00D267EF" w:rsidRDefault="00D267EF" w:rsidP="00072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D6F57" w14:textId="77777777" w:rsidR="000721A5" w:rsidRDefault="005E54F4" w:rsidP="00A82B33">
    <w:pPr>
      <w:pStyle w:val="Nagwek"/>
      <w:jc w:val="center"/>
    </w:pPr>
    <w:r w:rsidRPr="005E54F4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A8E317E" wp14:editId="5C0D6ADD">
          <wp:simplePos x="0" y="0"/>
          <wp:positionH relativeFrom="margin">
            <wp:align>center</wp:align>
          </wp:positionH>
          <wp:positionV relativeFrom="paragraph">
            <wp:posOffset>-101600</wp:posOffset>
          </wp:positionV>
          <wp:extent cx="6032871" cy="775335"/>
          <wp:effectExtent l="0" t="0" r="6350" b="5715"/>
          <wp:wrapNone/>
          <wp:docPr id="14" name="Obraz 14" descr="C:\Users\aantosik\AppData\Local\Temp\Rar$DIa0.201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antosik\AppData\Local\Temp\Rar$DIa0.201\FE_POWER_poziom_pl-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871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750C1C" w14:textId="77777777" w:rsidR="000721A5" w:rsidRDefault="000721A5">
    <w:pPr>
      <w:pStyle w:val="Nagwek"/>
    </w:pPr>
  </w:p>
  <w:p w14:paraId="075E6E29" w14:textId="77777777" w:rsidR="00A82B33" w:rsidRDefault="00A82B33">
    <w:pPr>
      <w:pStyle w:val="Nagwek"/>
    </w:pPr>
  </w:p>
  <w:p w14:paraId="4CB4C228" w14:textId="77777777" w:rsidR="00A82B33" w:rsidRDefault="00A82B33">
    <w:pPr>
      <w:pStyle w:val="Nagwek"/>
    </w:pPr>
  </w:p>
  <w:p w14:paraId="4D895943" w14:textId="77777777" w:rsidR="00A82B33" w:rsidRDefault="00A82B33">
    <w:pPr>
      <w:pStyle w:val="Nagwek"/>
    </w:pPr>
  </w:p>
  <w:p w14:paraId="29324C4A" w14:textId="77777777" w:rsidR="002B1003" w:rsidRPr="009E7796" w:rsidRDefault="002B1003" w:rsidP="002B1003">
    <w:pPr>
      <w:tabs>
        <w:tab w:val="center" w:pos="4536"/>
        <w:tab w:val="right" w:pos="9072"/>
      </w:tabs>
      <w:jc w:val="center"/>
      <w:rPr>
        <w:rFonts w:ascii="Calibri" w:hAnsi="Calibri" w:cs="Calibri"/>
        <w:b/>
      </w:rPr>
    </w:pPr>
    <w:r w:rsidRPr="009E7796">
      <w:rPr>
        <w:rFonts w:ascii="Calibri" w:hAnsi="Calibri" w:cs="Calibri"/>
        <w:b/>
      </w:rPr>
      <w:t>„APERTUS UCZELNIA DOSTĘPNA DLA WSZYSTKICH”</w:t>
    </w:r>
  </w:p>
  <w:p w14:paraId="09A56A69" w14:textId="77777777" w:rsidR="002B1003" w:rsidRPr="009E7796" w:rsidRDefault="002B1003" w:rsidP="002B1003">
    <w:pPr>
      <w:tabs>
        <w:tab w:val="center" w:pos="4536"/>
        <w:tab w:val="right" w:pos="9072"/>
      </w:tabs>
      <w:jc w:val="center"/>
      <w:rPr>
        <w:rFonts w:ascii="Calibri" w:hAnsi="Calibri" w:cs="Calibri"/>
        <w:sz w:val="20"/>
      </w:rPr>
    </w:pPr>
    <w:r w:rsidRPr="009E7796">
      <w:rPr>
        <w:rFonts w:ascii="Calibri" w:hAnsi="Calibri" w:cs="Calibri"/>
        <w:sz w:val="20"/>
      </w:rPr>
      <w:t>Projekt współfinansowany przez Unię Europejską w ramach Europejskiego Funduszu Społecznego,</w:t>
    </w:r>
  </w:p>
  <w:p w14:paraId="29EFE21D" w14:textId="77777777" w:rsidR="002B1003" w:rsidRPr="00E92725" w:rsidRDefault="002B1003" w:rsidP="002B1003">
    <w:pPr>
      <w:tabs>
        <w:tab w:val="center" w:pos="4536"/>
        <w:tab w:val="right" w:pos="9072"/>
      </w:tabs>
      <w:jc w:val="center"/>
      <w:rPr>
        <w:rFonts w:ascii="Calibri" w:hAnsi="Calibri" w:cs="Calibri"/>
        <w:sz w:val="20"/>
      </w:rPr>
    </w:pPr>
    <w:r w:rsidRPr="009E7796">
      <w:rPr>
        <w:rFonts w:ascii="Calibri" w:hAnsi="Calibri" w:cs="Calibri"/>
        <w:sz w:val="20"/>
      </w:rPr>
      <w:t>PO WER Priorytet III Szkolnictwo wyższe dla gospodarki i rozwoju, Działanie 3.5 Komple</w:t>
    </w:r>
    <w:r>
      <w:rPr>
        <w:rFonts w:ascii="Calibri" w:hAnsi="Calibri" w:cs="Calibri"/>
        <w:sz w:val="20"/>
      </w:rPr>
      <w:t xml:space="preserve">ksowe programy </w:t>
    </w:r>
    <w:r>
      <w:rPr>
        <w:rFonts w:ascii="Calibri" w:hAnsi="Calibri" w:cs="Calibri"/>
        <w:sz w:val="20"/>
      </w:rPr>
      <w:br/>
      <w:t>szkół wyższych</w:t>
    </w:r>
  </w:p>
  <w:p w14:paraId="72C22D34" w14:textId="77777777" w:rsidR="00A82B33" w:rsidRPr="006A0151" w:rsidRDefault="00A82B33" w:rsidP="00FF1C24">
    <w:pPr>
      <w:pStyle w:val="Nagwek"/>
      <w:jc w:val="center"/>
      <w:rPr>
        <w:rFonts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A5"/>
    <w:rsid w:val="000402CA"/>
    <w:rsid w:val="000721A5"/>
    <w:rsid w:val="00117CD3"/>
    <w:rsid w:val="001A364F"/>
    <w:rsid w:val="001F5E33"/>
    <w:rsid w:val="002259BC"/>
    <w:rsid w:val="002B1003"/>
    <w:rsid w:val="00396BF7"/>
    <w:rsid w:val="003C0072"/>
    <w:rsid w:val="0047150A"/>
    <w:rsid w:val="00520E10"/>
    <w:rsid w:val="00525F84"/>
    <w:rsid w:val="005E54F4"/>
    <w:rsid w:val="006A0151"/>
    <w:rsid w:val="006C2B3B"/>
    <w:rsid w:val="007F2CB1"/>
    <w:rsid w:val="008A053E"/>
    <w:rsid w:val="00986CD6"/>
    <w:rsid w:val="009A485F"/>
    <w:rsid w:val="00A63FE3"/>
    <w:rsid w:val="00A82B33"/>
    <w:rsid w:val="00B9519E"/>
    <w:rsid w:val="00D267EF"/>
    <w:rsid w:val="00D3096C"/>
    <w:rsid w:val="00E04BE3"/>
    <w:rsid w:val="00E944E5"/>
    <w:rsid w:val="00EA6B36"/>
    <w:rsid w:val="00EB0A17"/>
    <w:rsid w:val="00F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41828E"/>
  <w15:chartTrackingRefBased/>
  <w15:docId w15:val="{899F09E4-6008-4E7B-9E6D-425C81E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F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1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721A5"/>
  </w:style>
  <w:style w:type="paragraph" w:styleId="Stopka">
    <w:name w:val="footer"/>
    <w:basedOn w:val="Normalny"/>
    <w:link w:val="StopkaZnak"/>
    <w:uiPriority w:val="99"/>
    <w:unhideWhenUsed/>
    <w:rsid w:val="000721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721A5"/>
  </w:style>
  <w:style w:type="table" w:styleId="Tabela-Siatka">
    <w:name w:val="Table Grid"/>
    <w:basedOn w:val="Standardowy"/>
    <w:uiPriority w:val="39"/>
    <w:rsid w:val="00525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E04BE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59217BDD641C4DB7B9165ADEE50379" ma:contentTypeVersion="13" ma:contentTypeDescription="Utwórz nowy dokument." ma:contentTypeScope="" ma:versionID="4aa6acb1a41465b7189dcc1dffbe86ef">
  <xsd:schema xmlns:xsd="http://www.w3.org/2001/XMLSchema" xmlns:xs="http://www.w3.org/2001/XMLSchema" xmlns:p="http://schemas.microsoft.com/office/2006/metadata/properties" xmlns:ns3="13c35886-cc9e-4fbc-9976-5c62f74ede7e" xmlns:ns4="d96e537c-10f0-4b39-aa16-560096daf922" targetNamespace="http://schemas.microsoft.com/office/2006/metadata/properties" ma:root="true" ma:fieldsID="43e095037d7d4553aa627d82731f185c" ns3:_="" ns4:_="">
    <xsd:import namespace="13c35886-cc9e-4fbc-9976-5c62f74ede7e"/>
    <xsd:import namespace="d96e537c-10f0-4b39-aa16-560096daf9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5886-cc9e-4fbc-9976-5c62f74ed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e537c-10f0-4b39-aa16-560096daf9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8D69B-1BFD-4493-8CBD-22A6D7788E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3AE71D-7D0F-4B42-B02D-EA0052A8A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5886-cc9e-4fbc-9976-5c62f74ede7e"/>
    <ds:schemaRef ds:uri="d96e537c-10f0-4b39-aa16-560096daf9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74C3F-DD38-4BE5-9858-CFFFE26FE703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d96e537c-10f0-4b39-aa16-560096daf922"/>
    <ds:schemaRef ds:uri="http://schemas.openxmlformats.org/package/2006/metadata/core-properties"/>
    <ds:schemaRef ds:uri="13c35886-cc9e-4fbc-9976-5c62f74ede7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12722B-D996-41E9-B30E-52319F99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Antosik</dc:creator>
  <cp:keywords/>
  <dc:description/>
  <cp:lastModifiedBy>Agnieszka Górecka</cp:lastModifiedBy>
  <cp:revision>2</cp:revision>
  <dcterms:created xsi:type="dcterms:W3CDTF">2022-07-19T09:50:00Z</dcterms:created>
  <dcterms:modified xsi:type="dcterms:W3CDTF">2022-07-19T09:50:00Z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0x0101007C59217BDD641C4DB7B9165ADEE50379</vt:lpwstr>
  </property>
</Properties>
</file>