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6DEEF" w14:textId="47DF44DA" w:rsidR="001E7C73" w:rsidRPr="00E81997" w:rsidRDefault="001E7C73" w:rsidP="00E81997">
      <w:pPr>
        <w:spacing w:after="0" w:line="276" w:lineRule="auto"/>
        <w:jc w:val="right"/>
        <w:rPr>
          <w:rFonts w:ascii="Muli" w:hAnsi="Muli"/>
        </w:rPr>
      </w:pPr>
      <w:r w:rsidRPr="00E81997">
        <w:rPr>
          <w:rFonts w:ascii="Muli" w:hAnsi="Muli"/>
        </w:rPr>
        <w:t>Skierniewice, dn</w:t>
      </w:r>
      <w:r w:rsidR="003A3DC3" w:rsidRPr="00E81997">
        <w:rPr>
          <w:rFonts w:ascii="Muli" w:hAnsi="Muli"/>
        </w:rPr>
        <w:t>ia</w:t>
      </w:r>
      <w:r w:rsidR="00EA7792">
        <w:rPr>
          <w:rFonts w:ascii="Muli" w:hAnsi="Muli"/>
        </w:rPr>
        <w:t xml:space="preserve"> 26.</w:t>
      </w:r>
      <w:r w:rsidR="00D915D6">
        <w:rPr>
          <w:rFonts w:ascii="Muli" w:hAnsi="Muli"/>
        </w:rPr>
        <w:t>07.2022</w:t>
      </w:r>
    </w:p>
    <w:p w14:paraId="25432C06" w14:textId="77777777" w:rsidR="00E87088" w:rsidRPr="00E81997" w:rsidRDefault="00E87088" w:rsidP="00E81997">
      <w:pPr>
        <w:tabs>
          <w:tab w:val="left" w:pos="2715"/>
          <w:tab w:val="right" w:pos="9072"/>
        </w:tabs>
        <w:spacing w:after="0" w:line="276" w:lineRule="auto"/>
        <w:rPr>
          <w:rFonts w:ascii="Muli" w:hAnsi="Muli" w:cstheme="minorHAnsi"/>
        </w:rPr>
      </w:pPr>
      <w:r w:rsidRPr="00E81997">
        <w:rPr>
          <w:rFonts w:ascii="Muli" w:hAnsi="Muli" w:cstheme="minorHAnsi"/>
        </w:rPr>
        <w:t xml:space="preserve">Państwowa </w:t>
      </w:r>
      <w:r w:rsidR="008265ED" w:rsidRPr="00E81997">
        <w:rPr>
          <w:rFonts w:ascii="Muli" w:hAnsi="Muli" w:cstheme="minorHAnsi"/>
        </w:rPr>
        <w:t>Uczelnia im. Stefana Batorego</w:t>
      </w:r>
    </w:p>
    <w:p w14:paraId="1CFCBAAC" w14:textId="77777777" w:rsidR="00E87088" w:rsidRPr="00E81997" w:rsidRDefault="00E87088" w:rsidP="00E81997">
      <w:pPr>
        <w:pStyle w:val="Stopka"/>
        <w:tabs>
          <w:tab w:val="clear" w:pos="4536"/>
          <w:tab w:val="clear" w:pos="9072"/>
          <w:tab w:val="left" w:pos="7740"/>
        </w:tabs>
        <w:spacing w:line="276" w:lineRule="auto"/>
        <w:rPr>
          <w:rFonts w:ascii="Muli" w:hAnsi="Muli" w:cstheme="minorHAnsi"/>
        </w:rPr>
      </w:pPr>
      <w:r w:rsidRPr="00E81997">
        <w:rPr>
          <w:rFonts w:ascii="Muli" w:hAnsi="Muli" w:cstheme="minorHAnsi"/>
        </w:rPr>
        <w:t>ul. Stefana Batorego 64C</w:t>
      </w:r>
      <w:r w:rsidRPr="00E81997">
        <w:rPr>
          <w:rFonts w:ascii="Muli" w:hAnsi="Muli" w:cstheme="minorHAnsi"/>
        </w:rPr>
        <w:tab/>
      </w:r>
    </w:p>
    <w:p w14:paraId="26921FD1" w14:textId="77777777" w:rsidR="00E87088" w:rsidRPr="00E81997" w:rsidRDefault="00E87088" w:rsidP="00E81997">
      <w:pPr>
        <w:pStyle w:val="Stopka"/>
        <w:spacing w:line="276" w:lineRule="auto"/>
        <w:rPr>
          <w:rFonts w:ascii="Muli" w:hAnsi="Muli" w:cstheme="minorHAnsi"/>
        </w:rPr>
      </w:pPr>
      <w:r w:rsidRPr="00E81997">
        <w:rPr>
          <w:rFonts w:ascii="Muli" w:hAnsi="Muli" w:cstheme="minorHAnsi"/>
        </w:rPr>
        <w:t xml:space="preserve">96-100 Skierniewice </w:t>
      </w:r>
    </w:p>
    <w:p w14:paraId="4EDB6BC4" w14:textId="77777777" w:rsidR="00E87088" w:rsidRPr="00E81997" w:rsidRDefault="00E87088" w:rsidP="00E81997">
      <w:pPr>
        <w:pStyle w:val="Stopka"/>
        <w:spacing w:line="276" w:lineRule="auto"/>
        <w:jc w:val="center"/>
        <w:rPr>
          <w:rFonts w:ascii="Muli" w:hAnsi="Muli"/>
        </w:rPr>
      </w:pPr>
    </w:p>
    <w:p w14:paraId="52C22C0C" w14:textId="77777777" w:rsidR="009306EB" w:rsidRPr="00E81997" w:rsidRDefault="0061081B" w:rsidP="00E81997">
      <w:pPr>
        <w:tabs>
          <w:tab w:val="left" w:pos="2715"/>
          <w:tab w:val="right" w:pos="9072"/>
        </w:tabs>
        <w:spacing w:after="0" w:line="276" w:lineRule="auto"/>
        <w:rPr>
          <w:rFonts w:ascii="Muli" w:hAnsi="Muli" w:cstheme="minorHAnsi"/>
        </w:rPr>
      </w:pPr>
      <w:r w:rsidRPr="00E81997">
        <w:rPr>
          <w:rFonts w:ascii="Muli" w:hAnsi="Muli" w:cstheme="minorHAnsi"/>
        </w:rPr>
        <w:tab/>
      </w:r>
      <w:r w:rsidRPr="00E81997">
        <w:rPr>
          <w:rFonts w:ascii="Muli" w:hAnsi="Muli" w:cstheme="minorHAnsi"/>
        </w:rPr>
        <w:tab/>
      </w:r>
    </w:p>
    <w:p w14:paraId="7E20AD22" w14:textId="5035BE9C" w:rsidR="00D2684C" w:rsidRPr="00E81997" w:rsidRDefault="00BC37B4" w:rsidP="00E81997">
      <w:pPr>
        <w:spacing w:line="276" w:lineRule="auto"/>
        <w:rPr>
          <w:rFonts w:ascii="Muli" w:hAnsi="Muli" w:cstheme="minorHAnsi"/>
        </w:rPr>
      </w:pPr>
      <w:r w:rsidRPr="00E81997">
        <w:rPr>
          <w:rFonts w:ascii="Muli" w:hAnsi="Muli" w:cstheme="minorHAnsi"/>
        </w:rPr>
        <w:t xml:space="preserve">Nr sprawy </w:t>
      </w:r>
      <w:r w:rsidR="00EA7792">
        <w:rPr>
          <w:rFonts w:ascii="Muli" w:hAnsi="Muli" w:cstheme="minorHAnsi"/>
        </w:rPr>
        <w:t>13</w:t>
      </w:r>
      <w:r w:rsidR="00FB2632" w:rsidRPr="00E81997">
        <w:rPr>
          <w:rFonts w:ascii="Muli" w:hAnsi="Muli" w:cstheme="minorHAnsi"/>
        </w:rPr>
        <w:t>/Z</w:t>
      </w:r>
      <w:r w:rsidR="0029070B" w:rsidRPr="00E81997">
        <w:rPr>
          <w:rFonts w:ascii="Muli" w:hAnsi="Muli" w:cstheme="minorHAnsi"/>
        </w:rPr>
        <w:t>II</w:t>
      </w:r>
      <w:r w:rsidR="00FB2632" w:rsidRPr="00E81997">
        <w:rPr>
          <w:rFonts w:ascii="Muli" w:hAnsi="Muli" w:cstheme="minorHAnsi"/>
        </w:rPr>
        <w:t>.</w:t>
      </w:r>
      <w:r w:rsidR="00400B14" w:rsidRPr="00E81997">
        <w:rPr>
          <w:rFonts w:ascii="Muli" w:hAnsi="Muli" w:cstheme="minorHAnsi"/>
        </w:rPr>
        <w:t>23</w:t>
      </w:r>
      <w:r w:rsidR="00FB2632" w:rsidRPr="00E81997">
        <w:rPr>
          <w:rFonts w:ascii="Muli" w:hAnsi="Muli" w:cstheme="minorHAnsi"/>
        </w:rPr>
        <w:t>/ZPU/2022</w:t>
      </w:r>
    </w:p>
    <w:p w14:paraId="469EFD51" w14:textId="77777777" w:rsidR="001D30EF" w:rsidRPr="00E81997" w:rsidRDefault="001D30EF" w:rsidP="00E81997">
      <w:pPr>
        <w:spacing w:line="276" w:lineRule="auto"/>
        <w:rPr>
          <w:rFonts w:ascii="Muli" w:hAnsi="Muli" w:cstheme="minorHAnsi"/>
        </w:rPr>
      </w:pPr>
    </w:p>
    <w:p w14:paraId="5C68F1F4" w14:textId="77777777" w:rsidR="00746702" w:rsidRPr="00E81997" w:rsidRDefault="00746702" w:rsidP="00E81997">
      <w:pPr>
        <w:spacing w:after="0" w:line="276" w:lineRule="auto"/>
        <w:jc w:val="center"/>
        <w:rPr>
          <w:rFonts w:ascii="Muli" w:hAnsi="Muli" w:cstheme="minorHAnsi"/>
          <w:b/>
          <w:u w:val="single"/>
        </w:rPr>
      </w:pPr>
      <w:r w:rsidRPr="00E81997">
        <w:rPr>
          <w:rFonts w:ascii="Muli" w:hAnsi="Muli" w:cstheme="minorHAnsi"/>
          <w:b/>
          <w:u w:val="single"/>
        </w:rPr>
        <w:t>ZAPYTANIE OFERTOWE</w:t>
      </w:r>
    </w:p>
    <w:p w14:paraId="6A765741" w14:textId="77777777" w:rsidR="007E1630" w:rsidRPr="007E1630" w:rsidRDefault="007E1630" w:rsidP="007E1630">
      <w:pPr>
        <w:spacing w:after="0" w:line="276" w:lineRule="auto"/>
        <w:jc w:val="center"/>
        <w:rPr>
          <w:rFonts w:ascii="Muli" w:hAnsi="Muli" w:cstheme="minorHAnsi"/>
          <w:b/>
        </w:rPr>
      </w:pPr>
      <w:r w:rsidRPr="007E1630">
        <w:rPr>
          <w:rFonts w:ascii="Muli" w:hAnsi="Muli" w:cstheme="minorHAnsi"/>
          <w:b/>
        </w:rPr>
        <w:t>Państwowa Uczelnia im. Stefana Batorego w  ramach projektu nr POWR.03.05.00-00-A050/21 pn. „</w:t>
      </w:r>
      <w:bookmarkStart w:id="0" w:name="_Hlk96073987"/>
      <w:r w:rsidRPr="007E1630">
        <w:rPr>
          <w:rFonts w:ascii="Muli" w:hAnsi="Muli" w:cstheme="minorHAnsi"/>
          <w:b/>
        </w:rPr>
        <w:t>APERTUS UCZELNIA DOSTĘPNA DLA WSZYSTKICH</w:t>
      </w:r>
      <w:bookmarkEnd w:id="0"/>
      <w:r w:rsidRPr="007E1630">
        <w:rPr>
          <w:rFonts w:ascii="Muli" w:hAnsi="Muli" w:cstheme="minorHAnsi"/>
          <w:b/>
        </w:rPr>
        <w:t>” realizowanego w ramach Programu Operacyjnego Wiedza Edukacja Rozwój współfinansowanego przez Unię Europejską w ramach Europejskiego Funduszu Społecznego</w:t>
      </w:r>
    </w:p>
    <w:p w14:paraId="58FE49FB" w14:textId="77777777" w:rsidR="007E1630" w:rsidRPr="007E1630" w:rsidRDefault="007E1630" w:rsidP="007E1630">
      <w:pPr>
        <w:spacing w:after="0" w:line="276" w:lineRule="auto"/>
        <w:jc w:val="center"/>
        <w:rPr>
          <w:rFonts w:ascii="Muli" w:hAnsi="Muli" w:cstheme="minorHAnsi"/>
          <w:b/>
        </w:rPr>
      </w:pPr>
      <w:r w:rsidRPr="007E1630">
        <w:rPr>
          <w:rFonts w:ascii="Muli" w:hAnsi="Muli" w:cstheme="minorHAnsi"/>
        </w:rPr>
        <w:t>zaprasza Państwa firmę do udziału w postępowaniu prowadzonym w trybie zapytania ofertowego (procedura uczelniana) na:</w:t>
      </w:r>
    </w:p>
    <w:p w14:paraId="14ABBA90" w14:textId="77777777" w:rsidR="00E36670" w:rsidRPr="00E81997" w:rsidRDefault="00E36670" w:rsidP="00E81997">
      <w:pPr>
        <w:spacing w:after="0" w:line="276" w:lineRule="auto"/>
        <w:jc w:val="both"/>
        <w:rPr>
          <w:rFonts w:ascii="Muli" w:hAnsi="Muli" w:cstheme="minorHAnsi"/>
          <w:b/>
        </w:rPr>
      </w:pPr>
    </w:p>
    <w:p w14:paraId="1B20E5C8" w14:textId="77777777" w:rsidR="00746702" w:rsidRPr="00E81997" w:rsidRDefault="00746702" w:rsidP="00E81997">
      <w:pPr>
        <w:pStyle w:val="Nagwek"/>
        <w:spacing w:line="276" w:lineRule="auto"/>
        <w:jc w:val="both"/>
        <w:rPr>
          <w:rFonts w:ascii="Muli" w:hAnsi="Muli" w:cstheme="minorHAnsi"/>
        </w:rPr>
      </w:pPr>
    </w:p>
    <w:p w14:paraId="581BD75D" w14:textId="6638EE62" w:rsidR="009B5657" w:rsidRPr="00E81997" w:rsidRDefault="008265ED" w:rsidP="00E81997">
      <w:pPr>
        <w:pStyle w:val="Nagwek"/>
        <w:spacing w:line="276" w:lineRule="auto"/>
        <w:jc w:val="both"/>
        <w:rPr>
          <w:rFonts w:ascii="Muli" w:hAnsi="Muli" w:cstheme="minorHAnsi"/>
          <w:b/>
        </w:rPr>
      </w:pPr>
      <w:r w:rsidRPr="00E81997">
        <w:rPr>
          <w:rFonts w:ascii="Muli" w:hAnsi="Muli" w:cstheme="minorHAnsi"/>
          <w:b/>
        </w:rPr>
        <w:t xml:space="preserve">Państwowa Uczelnia im. Stefana Batorego, </w:t>
      </w:r>
      <w:r w:rsidR="000F2030" w:rsidRPr="00E81997">
        <w:rPr>
          <w:rFonts w:ascii="Muli" w:hAnsi="Muli" w:cstheme="minorHAnsi"/>
          <w:b/>
        </w:rPr>
        <w:t xml:space="preserve">ul. Batorego 64C, </w:t>
      </w:r>
      <w:r w:rsidR="000F2030" w:rsidRPr="00E81997">
        <w:rPr>
          <w:rFonts w:ascii="Muli" w:hAnsi="Muli" w:cstheme="minorHAnsi"/>
          <w:b/>
        </w:rPr>
        <w:br/>
        <w:t>96-100 Skierniewice, NIP: 8361770723, REGON: 100095322</w:t>
      </w:r>
      <w:r w:rsidR="000F2030" w:rsidRPr="00E81997">
        <w:rPr>
          <w:rFonts w:ascii="Muli" w:hAnsi="Muli" w:cstheme="minorHAnsi"/>
        </w:rPr>
        <w:t xml:space="preserve"> będąca wykonawcą projektu pn.</w:t>
      </w:r>
      <w:r w:rsidR="000F2030" w:rsidRPr="00E81997">
        <w:rPr>
          <w:rFonts w:ascii="Muli" w:hAnsi="Muli" w:cstheme="minorHAnsi"/>
          <w:b/>
        </w:rPr>
        <w:t xml:space="preserve"> </w:t>
      </w:r>
      <w:r w:rsidR="000F2030" w:rsidRPr="00E81997">
        <w:rPr>
          <w:rFonts w:ascii="Muli" w:hAnsi="Muli" w:cstheme="minorHAnsi"/>
        </w:rPr>
        <w:t>„</w:t>
      </w:r>
      <w:r w:rsidR="00FB2E80" w:rsidRPr="00E81997">
        <w:rPr>
          <w:rFonts w:ascii="Muli" w:hAnsi="Muli" w:cstheme="minorHAnsi"/>
        </w:rPr>
        <w:t>APERTUS UCZELNIA DOSTĘPNA DLA WSZYSTKICH</w:t>
      </w:r>
      <w:r w:rsidR="000F2030" w:rsidRPr="00E81997">
        <w:rPr>
          <w:rFonts w:ascii="Muli" w:hAnsi="Muli" w:cstheme="minorHAnsi"/>
        </w:rPr>
        <w:t>” realizowanego w ramach Programu Operacyjnego Wiedza Edukacja Rozwój współfinansowanego przez Unię Europejską w ramach Europejskiego Funduszu Społecznego</w:t>
      </w:r>
      <w:r w:rsidR="000F2030" w:rsidRPr="00E81997">
        <w:rPr>
          <w:rFonts w:ascii="Muli" w:hAnsi="Muli" w:cstheme="minorHAnsi"/>
          <w:b/>
        </w:rPr>
        <w:t xml:space="preserve"> </w:t>
      </w:r>
      <w:r w:rsidR="000F2030" w:rsidRPr="00E81997">
        <w:rPr>
          <w:rFonts w:ascii="Muli" w:hAnsi="Muli" w:cstheme="minorHAnsi"/>
        </w:rPr>
        <w:t xml:space="preserve">zaprasza do składania ofert </w:t>
      </w:r>
      <w:bookmarkStart w:id="1" w:name="_Hlk96074576"/>
      <w:r w:rsidR="00437249" w:rsidRPr="00E81997">
        <w:rPr>
          <w:rFonts w:ascii="Muli" w:hAnsi="Muli" w:cstheme="minorHAnsi"/>
        </w:rPr>
        <w:t xml:space="preserve">na </w:t>
      </w:r>
      <w:bookmarkEnd w:id="1"/>
      <w:r w:rsidR="00A36B8B">
        <w:rPr>
          <w:rFonts w:ascii="Muli" w:hAnsi="Muli" w:cstheme="minorHAnsi"/>
        </w:rPr>
        <w:t>usługę doradczą</w:t>
      </w:r>
      <w:r w:rsidR="00562C5D" w:rsidRPr="00E81997">
        <w:rPr>
          <w:rFonts w:ascii="Muli" w:hAnsi="Muli" w:cstheme="minorHAnsi"/>
        </w:rPr>
        <w:t xml:space="preserve"> w zakresie </w:t>
      </w:r>
      <w:bookmarkStart w:id="2" w:name="_Hlk97716178"/>
      <w:r w:rsidR="00400B14" w:rsidRPr="00E81997">
        <w:rPr>
          <w:rFonts w:ascii="Muli" w:hAnsi="Muli" w:cstheme="minorHAnsi"/>
        </w:rPr>
        <w:t xml:space="preserve">dostosowania zmian </w:t>
      </w:r>
      <w:r w:rsidR="00B632BC">
        <w:rPr>
          <w:rFonts w:ascii="Muli" w:hAnsi="Muli" w:cstheme="minorHAnsi"/>
        </w:rPr>
        <w:t xml:space="preserve">adaptacyjno - </w:t>
      </w:r>
      <w:r w:rsidR="00400B14" w:rsidRPr="00E81997">
        <w:rPr>
          <w:rFonts w:ascii="Muli" w:hAnsi="Muli" w:cstheme="minorHAnsi"/>
        </w:rPr>
        <w:t xml:space="preserve">architektonicznych zgodnie z obowiązującymi normami w zakresie </w:t>
      </w:r>
      <w:r w:rsidR="00666499">
        <w:rPr>
          <w:rFonts w:ascii="Muli" w:hAnsi="Muli" w:cstheme="minorHAnsi"/>
        </w:rPr>
        <w:t xml:space="preserve">potrzeb </w:t>
      </w:r>
      <w:proofErr w:type="spellStart"/>
      <w:r w:rsidR="00666499">
        <w:rPr>
          <w:rFonts w:ascii="Muli" w:hAnsi="Muli" w:cstheme="minorHAnsi"/>
        </w:rPr>
        <w:t>OzN</w:t>
      </w:r>
      <w:proofErr w:type="spellEnd"/>
      <w:r w:rsidR="00562C5D" w:rsidRPr="00E81997">
        <w:rPr>
          <w:rFonts w:ascii="Muli" w:hAnsi="Muli" w:cstheme="minorHAnsi"/>
        </w:rPr>
        <w:t xml:space="preserve"> </w:t>
      </w:r>
      <w:bookmarkEnd w:id="2"/>
      <w:r w:rsidR="00437249" w:rsidRPr="00E81997">
        <w:rPr>
          <w:rFonts w:ascii="Muli" w:hAnsi="Muli" w:cstheme="minorHAnsi"/>
          <w:b/>
        </w:rPr>
        <w:t>w</w:t>
      </w:r>
      <w:r w:rsidR="00D37288" w:rsidRPr="00E81997">
        <w:rPr>
          <w:rFonts w:ascii="Muli" w:hAnsi="Muli" w:cstheme="minorHAnsi"/>
          <w:b/>
        </w:rPr>
        <w:t xml:space="preserve"> </w:t>
      </w:r>
      <w:r w:rsidR="00AE1718" w:rsidRPr="00E81997">
        <w:rPr>
          <w:rFonts w:ascii="Muli" w:hAnsi="Muli" w:cstheme="minorHAnsi"/>
          <w:b/>
        </w:rPr>
        <w:t xml:space="preserve">Państwowej </w:t>
      </w:r>
      <w:r w:rsidRPr="00E81997">
        <w:rPr>
          <w:rFonts w:ascii="Muli" w:hAnsi="Muli" w:cstheme="minorHAnsi"/>
          <w:b/>
        </w:rPr>
        <w:t>Uczelni im. Stefana Batorego.</w:t>
      </w:r>
    </w:p>
    <w:p w14:paraId="3F21DCFB" w14:textId="77777777" w:rsidR="005434AE" w:rsidRPr="00E81997" w:rsidRDefault="005434AE" w:rsidP="00E81997">
      <w:pPr>
        <w:pStyle w:val="Nagwek"/>
        <w:spacing w:line="276" w:lineRule="auto"/>
        <w:jc w:val="both"/>
        <w:rPr>
          <w:rFonts w:ascii="Muli" w:hAnsi="Muli" w:cstheme="minorHAnsi"/>
          <w:b/>
        </w:rPr>
      </w:pPr>
    </w:p>
    <w:p w14:paraId="11276CFE" w14:textId="77777777" w:rsidR="005434AE" w:rsidRPr="00E81997" w:rsidRDefault="005434AE" w:rsidP="00E81997">
      <w:pPr>
        <w:spacing w:after="0" w:line="276" w:lineRule="auto"/>
        <w:jc w:val="both"/>
        <w:rPr>
          <w:rFonts w:ascii="Muli" w:hAnsi="Muli" w:cstheme="minorHAnsi"/>
          <w:i/>
        </w:rPr>
      </w:pPr>
    </w:p>
    <w:p w14:paraId="308CFDA7" w14:textId="77777777" w:rsidR="005434AE" w:rsidRPr="00E81997" w:rsidRDefault="005434AE" w:rsidP="00E8199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Muli" w:hAnsi="Muli" w:cstheme="minorHAnsi"/>
          <w:b/>
        </w:rPr>
      </w:pPr>
      <w:r w:rsidRPr="00E81997">
        <w:rPr>
          <w:rFonts w:ascii="Muli" w:hAnsi="Muli" w:cstheme="minorHAnsi"/>
          <w:b/>
        </w:rPr>
        <w:t>Tryb udzielenia zamówienia</w:t>
      </w:r>
      <w:r w:rsidR="00ED37F8" w:rsidRPr="00E81997">
        <w:rPr>
          <w:rFonts w:ascii="Muli" w:hAnsi="Muli" w:cstheme="minorHAnsi"/>
          <w:b/>
        </w:rPr>
        <w:t>:</w:t>
      </w:r>
    </w:p>
    <w:p w14:paraId="2BEBBE0B" w14:textId="77777777" w:rsidR="005434AE" w:rsidRPr="00E81997" w:rsidRDefault="005434AE" w:rsidP="00E81997">
      <w:pPr>
        <w:spacing w:after="0" w:line="276" w:lineRule="auto"/>
        <w:jc w:val="both"/>
        <w:rPr>
          <w:rFonts w:ascii="Muli" w:hAnsi="Muli" w:cstheme="minorHAnsi"/>
        </w:rPr>
      </w:pPr>
    </w:p>
    <w:p w14:paraId="0DE685B0" w14:textId="35BFB5B1" w:rsidR="005434AE" w:rsidRPr="00E81997" w:rsidRDefault="005434AE" w:rsidP="00E81997">
      <w:pPr>
        <w:spacing w:after="0" w:line="276" w:lineRule="auto"/>
        <w:jc w:val="both"/>
        <w:rPr>
          <w:rFonts w:ascii="Muli" w:hAnsi="Muli" w:cstheme="minorHAnsi"/>
        </w:rPr>
      </w:pPr>
      <w:r w:rsidRPr="00E81997">
        <w:rPr>
          <w:rFonts w:ascii="Muli" w:hAnsi="Muli" w:cstheme="minorHAnsi"/>
        </w:rPr>
        <w:t xml:space="preserve">Postępowanie prowadzone jest zgodnie z </w:t>
      </w:r>
      <w:r w:rsidR="00D43F50" w:rsidRPr="00E81997">
        <w:rPr>
          <w:rFonts w:ascii="Muli" w:hAnsi="Muli" w:cstheme="minorHAnsi"/>
        </w:rPr>
        <w:t>w</w:t>
      </w:r>
      <w:r w:rsidRPr="00E81997">
        <w:rPr>
          <w:rFonts w:ascii="Muli" w:hAnsi="Muli" w:cstheme="minorHAnsi"/>
        </w:rPr>
        <w:t>ytycznymi w zakresie kwalifikowalności wydatków w ramach Europejskiego Funduszu Rozwoju Regionalnego, Europejskiego Funduszu Społecznego oraz Funduszu Spójności na lata 2014-2020 i nie stanowi postępowania w rozumieniu Ustawy PZP.</w:t>
      </w:r>
    </w:p>
    <w:p w14:paraId="5FA374AC" w14:textId="77777777" w:rsidR="00E36670" w:rsidRPr="00E81997" w:rsidRDefault="00E36670" w:rsidP="00E81997">
      <w:pPr>
        <w:spacing w:after="0" w:line="276" w:lineRule="auto"/>
        <w:jc w:val="both"/>
        <w:rPr>
          <w:rFonts w:ascii="Muli" w:hAnsi="Muli" w:cstheme="minorHAnsi"/>
        </w:rPr>
      </w:pPr>
    </w:p>
    <w:p w14:paraId="4E7BBAD0" w14:textId="77777777" w:rsidR="008D6875" w:rsidRPr="00E81997" w:rsidRDefault="008D6875" w:rsidP="00E81997">
      <w:pPr>
        <w:spacing w:after="0" w:line="276" w:lineRule="auto"/>
        <w:jc w:val="both"/>
        <w:rPr>
          <w:rFonts w:ascii="Muli" w:hAnsi="Muli" w:cstheme="minorHAnsi"/>
        </w:rPr>
      </w:pPr>
    </w:p>
    <w:p w14:paraId="05066861" w14:textId="77777777" w:rsidR="005434AE" w:rsidRPr="00E81997" w:rsidRDefault="00D07AFD" w:rsidP="00E8199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Muli" w:hAnsi="Muli" w:cstheme="minorHAnsi"/>
          <w:b/>
        </w:rPr>
      </w:pPr>
      <w:r w:rsidRPr="00E81997">
        <w:rPr>
          <w:rFonts w:ascii="Muli" w:hAnsi="Muli" w:cstheme="minorHAnsi"/>
          <w:b/>
        </w:rPr>
        <w:lastRenderedPageBreak/>
        <w:t>Przedmiot i cel</w:t>
      </w:r>
      <w:r w:rsidR="005434AE" w:rsidRPr="00E81997">
        <w:rPr>
          <w:rFonts w:ascii="Muli" w:hAnsi="Muli" w:cstheme="minorHAnsi"/>
          <w:b/>
        </w:rPr>
        <w:t xml:space="preserve"> zamówienia</w:t>
      </w:r>
      <w:r w:rsidR="00ED37F8" w:rsidRPr="00E81997">
        <w:rPr>
          <w:rFonts w:ascii="Muli" w:hAnsi="Muli" w:cstheme="minorHAnsi"/>
          <w:b/>
        </w:rPr>
        <w:t>:</w:t>
      </w:r>
    </w:p>
    <w:p w14:paraId="61DEFDAB" w14:textId="77777777" w:rsidR="005434AE" w:rsidRPr="00E81997" w:rsidRDefault="005434AE" w:rsidP="00E81997">
      <w:pPr>
        <w:pStyle w:val="Akapitzlist"/>
        <w:spacing w:after="0" w:line="276" w:lineRule="auto"/>
        <w:ind w:left="1080"/>
        <w:jc w:val="both"/>
        <w:rPr>
          <w:rFonts w:ascii="Muli" w:hAnsi="Muli" w:cstheme="minorHAnsi"/>
          <w:b/>
        </w:rPr>
      </w:pPr>
    </w:p>
    <w:p w14:paraId="42B67E4F" w14:textId="4BB10EE0" w:rsidR="000F2030" w:rsidRPr="00E81997" w:rsidRDefault="009222C1" w:rsidP="00E81997">
      <w:pPr>
        <w:spacing w:after="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E81997">
        <w:rPr>
          <w:rFonts w:ascii="Muli" w:eastAsia="Times New Roman" w:hAnsi="Muli" w:cstheme="minorHAnsi"/>
          <w:lang w:eastAsia="pl-PL"/>
        </w:rPr>
        <w:t xml:space="preserve">Przedmiotem zamówienia jest </w:t>
      </w:r>
      <w:r w:rsidR="00AA479D" w:rsidRPr="00E81997">
        <w:rPr>
          <w:rFonts w:ascii="Muli" w:hAnsi="Muli" w:cstheme="minorHAnsi"/>
        </w:rPr>
        <w:t xml:space="preserve"> </w:t>
      </w:r>
      <w:r w:rsidR="00DA460B">
        <w:rPr>
          <w:rFonts w:ascii="Muli" w:hAnsi="Muli" w:cstheme="minorHAnsi"/>
        </w:rPr>
        <w:t>usługa doradcza</w:t>
      </w:r>
      <w:r w:rsidR="006536E8" w:rsidRPr="00E81997">
        <w:rPr>
          <w:rFonts w:ascii="Muli" w:hAnsi="Muli" w:cstheme="minorHAnsi"/>
        </w:rPr>
        <w:t xml:space="preserve"> w zakresie</w:t>
      </w:r>
      <w:r w:rsidR="00400B14" w:rsidRPr="00E81997">
        <w:rPr>
          <w:rFonts w:ascii="Muli" w:hAnsi="Muli" w:cstheme="minorHAnsi"/>
        </w:rPr>
        <w:t xml:space="preserve"> </w:t>
      </w:r>
      <w:r w:rsidR="006536E8" w:rsidRPr="00E81997">
        <w:rPr>
          <w:rFonts w:ascii="Muli" w:hAnsi="Muli" w:cstheme="minorHAnsi"/>
        </w:rPr>
        <w:t xml:space="preserve"> </w:t>
      </w:r>
      <w:r w:rsidR="00400B14" w:rsidRPr="00E81997">
        <w:rPr>
          <w:rFonts w:ascii="Muli" w:hAnsi="Muli" w:cstheme="minorHAnsi"/>
        </w:rPr>
        <w:t xml:space="preserve">dostosowania zmian </w:t>
      </w:r>
      <w:r w:rsidR="00B632BC">
        <w:rPr>
          <w:rFonts w:ascii="Muli" w:hAnsi="Muli" w:cstheme="minorHAnsi"/>
        </w:rPr>
        <w:t xml:space="preserve">adaptacyjno - </w:t>
      </w:r>
      <w:r w:rsidR="00400B14" w:rsidRPr="00E81997">
        <w:rPr>
          <w:rFonts w:ascii="Muli" w:hAnsi="Muli" w:cstheme="minorHAnsi"/>
        </w:rPr>
        <w:t xml:space="preserve">architektonicznych zgodnie z obowiązującymi normami w zakresie </w:t>
      </w:r>
      <w:r w:rsidR="00666499">
        <w:rPr>
          <w:rFonts w:ascii="Muli" w:hAnsi="Muli" w:cstheme="minorHAnsi"/>
        </w:rPr>
        <w:t>potrzeb OzN</w:t>
      </w:r>
      <w:r w:rsidR="00537917" w:rsidRPr="00E81997">
        <w:rPr>
          <w:rFonts w:ascii="Muli" w:hAnsi="Muli" w:cstheme="minorHAnsi"/>
        </w:rPr>
        <w:t xml:space="preserve"> (3 budynki</w:t>
      </w:r>
      <w:r w:rsidR="00DF0335" w:rsidRPr="00E81997">
        <w:rPr>
          <w:rFonts w:ascii="Muli" w:hAnsi="Muli" w:cstheme="minorHAnsi"/>
        </w:rPr>
        <w:t xml:space="preserve"> podlegające pod konserwator</w:t>
      </w:r>
      <w:r w:rsidR="00B47D3E" w:rsidRPr="00E81997">
        <w:rPr>
          <w:rFonts w:ascii="Muli" w:hAnsi="Muli" w:cstheme="minorHAnsi"/>
        </w:rPr>
        <w:t>a</w:t>
      </w:r>
      <w:r w:rsidR="00DF0335" w:rsidRPr="00E81997">
        <w:rPr>
          <w:rFonts w:ascii="Muli" w:hAnsi="Muli" w:cstheme="minorHAnsi"/>
        </w:rPr>
        <w:t xml:space="preserve"> zabytków</w:t>
      </w:r>
      <w:r w:rsidR="00537917" w:rsidRPr="00E81997">
        <w:rPr>
          <w:rFonts w:ascii="Muli" w:hAnsi="Muli" w:cstheme="minorHAnsi"/>
        </w:rPr>
        <w:t>)</w:t>
      </w:r>
      <w:r w:rsidR="00400B14" w:rsidRPr="00E81997">
        <w:rPr>
          <w:rFonts w:ascii="Muli" w:hAnsi="Muli" w:cstheme="minorHAnsi"/>
        </w:rPr>
        <w:t xml:space="preserve"> </w:t>
      </w:r>
      <w:r w:rsidR="006536E8" w:rsidRPr="00E81997">
        <w:rPr>
          <w:rFonts w:ascii="Muli" w:hAnsi="Muli" w:cstheme="minorHAnsi"/>
        </w:rPr>
        <w:t xml:space="preserve">w </w:t>
      </w:r>
      <w:r w:rsidR="006536E8" w:rsidRPr="00E81997">
        <w:rPr>
          <w:rFonts w:ascii="Muli" w:eastAsia="Times New Roman" w:hAnsi="Muli" w:cstheme="minorHAnsi"/>
          <w:lang w:eastAsia="pl-PL"/>
        </w:rPr>
        <w:t xml:space="preserve"> </w:t>
      </w:r>
      <w:r w:rsidR="008265ED" w:rsidRPr="00E81997">
        <w:rPr>
          <w:rFonts w:ascii="Muli" w:eastAsia="Times New Roman" w:hAnsi="Muli" w:cstheme="minorHAnsi"/>
          <w:lang w:eastAsia="pl-PL"/>
        </w:rPr>
        <w:t>Państwowej Uczelni im. Stefana Batorego</w:t>
      </w:r>
      <w:r w:rsidRPr="00E81997">
        <w:rPr>
          <w:rFonts w:ascii="Muli" w:eastAsia="Times New Roman" w:hAnsi="Muli" w:cstheme="minorHAnsi"/>
          <w:lang w:eastAsia="pl-PL"/>
        </w:rPr>
        <w:t xml:space="preserve"> w ramach projektu nr POWR.03.05.00-00-</w:t>
      </w:r>
      <w:r w:rsidR="003A3DC3" w:rsidRPr="00E81997">
        <w:rPr>
          <w:rFonts w:ascii="Muli" w:eastAsia="Times New Roman" w:hAnsi="Muli" w:cstheme="minorHAnsi"/>
          <w:lang w:eastAsia="pl-PL"/>
        </w:rPr>
        <w:t>A050</w:t>
      </w:r>
      <w:r w:rsidRPr="00E81997">
        <w:rPr>
          <w:rFonts w:ascii="Muli" w:eastAsia="Times New Roman" w:hAnsi="Muli" w:cstheme="minorHAnsi"/>
          <w:lang w:eastAsia="pl-PL"/>
        </w:rPr>
        <w:t>/</w:t>
      </w:r>
      <w:r w:rsidR="003A3DC3" w:rsidRPr="00E81997">
        <w:rPr>
          <w:rFonts w:ascii="Muli" w:eastAsia="Times New Roman" w:hAnsi="Muli" w:cstheme="minorHAnsi"/>
          <w:lang w:eastAsia="pl-PL"/>
        </w:rPr>
        <w:t>21</w:t>
      </w:r>
      <w:r w:rsidRPr="00E81997">
        <w:rPr>
          <w:rFonts w:ascii="Muli" w:eastAsia="Times New Roman" w:hAnsi="Muli" w:cstheme="minorHAnsi"/>
          <w:lang w:eastAsia="pl-PL"/>
        </w:rPr>
        <w:t xml:space="preserve"> pn. „</w:t>
      </w:r>
      <w:r w:rsidR="003A3DC3" w:rsidRPr="00E81997">
        <w:rPr>
          <w:rFonts w:ascii="Muli" w:eastAsia="Times New Roman" w:hAnsi="Muli" w:cstheme="minorHAnsi"/>
          <w:lang w:eastAsia="pl-PL"/>
        </w:rPr>
        <w:t>APERTUS UCZELNIA DOSTĘPNA DLA WSZYSTKICH</w:t>
      </w:r>
      <w:r w:rsidRPr="00E81997">
        <w:rPr>
          <w:rFonts w:ascii="Muli" w:eastAsia="Times New Roman" w:hAnsi="Muli" w:cstheme="minorHAnsi"/>
          <w:lang w:eastAsia="pl-PL"/>
        </w:rPr>
        <w:t xml:space="preserve">”, zadanie </w:t>
      </w:r>
      <w:r w:rsidR="00400B14" w:rsidRPr="00E81997">
        <w:rPr>
          <w:rFonts w:ascii="Muli" w:eastAsia="Times New Roman" w:hAnsi="Muli" w:cstheme="minorHAnsi"/>
          <w:lang w:eastAsia="pl-PL"/>
        </w:rPr>
        <w:t>2</w:t>
      </w:r>
      <w:r w:rsidRPr="00E81997">
        <w:rPr>
          <w:rFonts w:ascii="Muli" w:eastAsia="Times New Roman" w:hAnsi="Muli" w:cstheme="minorHAnsi"/>
          <w:lang w:eastAsia="pl-PL"/>
        </w:rPr>
        <w:t xml:space="preserve">.: </w:t>
      </w:r>
      <w:r w:rsidR="00400B14" w:rsidRPr="00E81997">
        <w:rPr>
          <w:rFonts w:ascii="Muli" w:eastAsia="Times New Roman" w:hAnsi="Muli" w:cstheme="minorHAnsi"/>
          <w:lang w:eastAsia="pl-PL"/>
        </w:rPr>
        <w:t>Niwelowanie barier architektonicznych</w:t>
      </w:r>
      <w:r w:rsidR="006536E8" w:rsidRPr="00E81997">
        <w:rPr>
          <w:rFonts w:ascii="Muli" w:eastAsia="Times New Roman" w:hAnsi="Muli" w:cstheme="minorHAnsi"/>
          <w:lang w:eastAsia="pl-PL"/>
        </w:rPr>
        <w:t xml:space="preserve"> </w:t>
      </w:r>
      <w:r w:rsidRPr="00E81997">
        <w:rPr>
          <w:rFonts w:ascii="Muli" w:eastAsia="Times New Roman" w:hAnsi="Muli" w:cstheme="minorHAnsi"/>
          <w:lang w:eastAsia="pl-PL"/>
        </w:rPr>
        <w:t>w ramach Programu Operacyjnego Wiedza Edukacja Rozwój współfinansowanego przez Unię Europejską w ramach Europejskiego Funduszu Społecznego.</w:t>
      </w:r>
    </w:p>
    <w:p w14:paraId="6E1879D5" w14:textId="77777777" w:rsidR="009222C1" w:rsidRPr="00E81997" w:rsidRDefault="009222C1" w:rsidP="00E81997">
      <w:pPr>
        <w:spacing w:after="0" w:line="276" w:lineRule="auto"/>
        <w:jc w:val="both"/>
        <w:rPr>
          <w:rFonts w:ascii="Muli" w:hAnsi="Muli" w:cstheme="minorHAnsi"/>
        </w:rPr>
      </w:pPr>
    </w:p>
    <w:p w14:paraId="585D1412" w14:textId="77777777" w:rsidR="00921CCF" w:rsidRPr="00E81997" w:rsidRDefault="00D07AFD" w:rsidP="00E81997">
      <w:pPr>
        <w:tabs>
          <w:tab w:val="left" w:pos="567"/>
        </w:tabs>
        <w:spacing w:before="60" w:after="120" w:line="276" w:lineRule="auto"/>
        <w:jc w:val="both"/>
        <w:rPr>
          <w:rFonts w:ascii="Muli" w:hAnsi="Muli" w:cs="Calibri"/>
          <w:color w:val="000000"/>
        </w:rPr>
      </w:pPr>
      <w:r w:rsidRPr="00E81997">
        <w:rPr>
          <w:rFonts w:ascii="Muli" w:hAnsi="Muli" w:cs="Calibri"/>
          <w:color w:val="000000"/>
        </w:rPr>
        <w:t xml:space="preserve">Celem </w:t>
      </w:r>
      <w:r w:rsidR="00F019D6" w:rsidRPr="00E81997">
        <w:rPr>
          <w:rFonts w:ascii="Muli" w:hAnsi="Muli" w:cs="Calibri"/>
          <w:color w:val="000000"/>
        </w:rPr>
        <w:t xml:space="preserve">realizacji </w:t>
      </w:r>
      <w:r w:rsidRPr="00E81997">
        <w:rPr>
          <w:rFonts w:ascii="Muli" w:hAnsi="Muli" w:cs="Calibri"/>
          <w:color w:val="000000"/>
        </w:rPr>
        <w:t xml:space="preserve">modułu </w:t>
      </w:r>
      <w:r w:rsidR="00F019D6" w:rsidRPr="00E81997">
        <w:rPr>
          <w:rFonts w:ascii="Muli" w:hAnsi="Muli" w:cs="Calibri"/>
          <w:color w:val="000000"/>
        </w:rPr>
        <w:t>w projekcie</w:t>
      </w:r>
      <w:r w:rsidRPr="00E81997">
        <w:rPr>
          <w:rFonts w:ascii="Muli" w:hAnsi="Muli" w:cs="Calibri"/>
          <w:color w:val="000000"/>
        </w:rPr>
        <w:t xml:space="preserve"> </w:t>
      </w:r>
      <w:r w:rsidR="00F019D6" w:rsidRPr="00E81997">
        <w:rPr>
          <w:rFonts w:ascii="Muli" w:hAnsi="Muli" w:cstheme="minorHAnsi"/>
        </w:rPr>
        <w:t>„</w:t>
      </w:r>
      <w:r w:rsidR="003A3DC3" w:rsidRPr="00E81997">
        <w:rPr>
          <w:rFonts w:ascii="Muli" w:hAnsi="Muli" w:cstheme="minorHAnsi"/>
        </w:rPr>
        <w:t>APERTUS UCZELNIA DOSTĘPNA DLA WSZYSTKICH</w:t>
      </w:r>
      <w:r w:rsidR="00F019D6" w:rsidRPr="00E81997">
        <w:rPr>
          <w:rFonts w:ascii="Muli" w:hAnsi="Muli" w:cstheme="minorHAnsi"/>
        </w:rPr>
        <w:t xml:space="preserve">” </w:t>
      </w:r>
      <w:r w:rsidRPr="00E81997">
        <w:rPr>
          <w:rFonts w:ascii="Muli" w:hAnsi="Muli" w:cs="Calibri"/>
          <w:color w:val="000000"/>
        </w:rPr>
        <w:t xml:space="preserve"> </w:t>
      </w:r>
      <w:r w:rsidR="001A6758" w:rsidRPr="00E81997">
        <w:rPr>
          <w:rFonts w:ascii="Muli" w:hAnsi="Muli" w:cs="Calibri"/>
          <w:color w:val="000000"/>
        </w:rPr>
        <w:t>jest</w:t>
      </w:r>
      <w:r w:rsidR="00921CCF" w:rsidRPr="00E81997">
        <w:rPr>
          <w:rFonts w:ascii="Muli" w:hAnsi="Muli" w:cs="Calibri"/>
          <w:color w:val="000000"/>
        </w:rPr>
        <w:t>:</w:t>
      </w:r>
    </w:p>
    <w:p w14:paraId="3C06D81D" w14:textId="4F819EA7" w:rsidR="00D07AFD" w:rsidRPr="00DA460B" w:rsidRDefault="00921CCF" w:rsidP="00DA460B">
      <w:pPr>
        <w:tabs>
          <w:tab w:val="left" w:pos="567"/>
        </w:tabs>
        <w:spacing w:before="60" w:after="120" w:line="276" w:lineRule="auto"/>
        <w:jc w:val="both"/>
        <w:rPr>
          <w:rFonts w:ascii="Muli" w:hAnsi="Muli" w:cs="Calibri"/>
          <w:color w:val="000000"/>
        </w:rPr>
      </w:pPr>
      <w:r w:rsidRPr="00DA460B">
        <w:rPr>
          <w:rFonts w:ascii="Muli" w:hAnsi="Muli" w:cs="Calibri"/>
          <w:color w:val="000000"/>
        </w:rPr>
        <w:t>P</w:t>
      </w:r>
      <w:r w:rsidR="001A6758" w:rsidRPr="00DA460B">
        <w:rPr>
          <w:rFonts w:ascii="Muli" w:hAnsi="Muli" w:cs="Calibri"/>
          <w:color w:val="000000"/>
        </w:rPr>
        <w:t>oprawa dostępności szkolnictwa wyższego</w:t>
      </w:r>
      <w:r w:rsidR="00DA460B">
        <w:rPr>
          <w:rFonts w:ascii="Muli" w:hAnsi="Muli" w:cs="Calibri"/>
          <w:color w:val="000000"/>
        </w:rPr>
        <w:t>, w</w:t>
      </w:r>
      <w:r w:rsidR="001A6758" w:rsidRPr="00DA460B">
        <w:rPr>
          <w:rFonts w:ascii="Muli" w:hAnsi="Muli" w:cs="Calibri"/>
          <w:color w:val="000000"/>
        </w:rPr>
        <w:t>sparcie zmian organizacyjnych i podniesienie kompetencji kadr w systemie szkolnictwa wyższego</w:t>
      </w:r>
      <w:r w:rsidRPr="00DA460B">
        <w:rPr>
          <w:rFonts w:ascii="Muli" w:hAnsi="Muli" w:cs="Calibri"/>
          <w:color w:val="000000"/>
        </w:rPr>
        <w:t>.</w:t>
      </w:r>
    </w:p>
    <w:p w14:paraId="6D9DB490" w14:textId="77777777" w:rsidR="00E36670" w:rsidRPr="00E81997" w:rsidRDefault="00E36670" w:rsidP="00E81997">
      <w:pPr>
        <w:tabs>
          <w:tab w:val="left" w:pos="567"/>
        </w:tabs>
        <w:spacing w:before="60" w:after="120" w:line="276" w:lineRule="auto"/>
        <w:jc w:val="both"/>
        <w:rPr>
          <w:rFonts w:ascii="Muli" w:hAnsi="Muli" w:cs="Calibri"/>
          <w:b/>
        </w:rPr>
      </w:pPr>
    </w:p>
    <w:p w14:paraId="0E7A25C6" w14:textId="58AAD0D2" w:rsidR="00161794" w:rsidRPr="00E81997" w:rsidRDefault="00F019D6" w:rsidP="00E81997">
      <w:pPr>
        <w:tabs>
          <w:tab w:val="left" w:pos="567"/>
        </w:tabs>
        <w:spacing w:before="60" w:after="120" w:line="276" w:lineRule="auto"/>
        <w:jc w:val="both"/>
        <w:rPr>
          <w:rFonts w:ascii="Muli" w:hAnsi="Muli" w:cs="Calibri"/>
          <w:b/>
        </w:rPr>
      </w:pPr>
      <w:r w:rsidRPr="00E81997">
        <w:rPr>
          <w:rFonts w:ascii="Muli" w:hAnsi="Muli" w:cs="Calibri"/>
          <w:b/>
        </w:rPr>
        <w:t>KOD CPV:</w:t>
      </w:r>
      <w:r w:rsidR="00161794" w:rsidRPr="00E81997">
        <w:rPr>
          <w:rFonts w:ascii="Muli" w:hAnsi="Muli"/>
        </w:rPr>
        <w:t xml:space="preserve"> </w:t>
      </w:r>
      <w:r w:rsidR="00161794" w:rsidRPr="00E81997">
        <w:rPr>
          <w:rFonts w:ascii="Muli" w:hAnsi="Muli" w:cs="Calibri"/>
          <w:b/>
        </w:rPr>
        <w:t xml:space="preserve"> </w:t>
      </w:r>
      <w:r w:rsidR="00400B14" w:rsidRPr="00E81997">
        <w:rPr>
          <w:rFonts w:ascii="Muli" w:hAnsi="Muli" w:cs="Calibri"/>
          <w:b/>
        </w:rPr>
        <w:t>71210000-3</w:t>
      </w:r>
      <w:r w:rsidR="00161794" w:rsidRPr="00E81997">
        <w:rPr>
          <w:rFonts w:ascii="Muli" w:hAnsi="Muli" w:cs="Calibri"/>
          <w:b/>
        </w:rPr>
        <w:t xml:space="preserve"> </w:t>
      </w:r>
      <w:r w:rsidR="00400B14" w:rsidRPr="00E81997">
        <w:rPr>
          <w:rFonts w:ascii="Muli" w:hAnsi="Muli" w:cs="Calibri"/>
        </w:rPr>
        <w:t>Doradcze usługi architektoniczne</w:t>
      </w:r>
    </w:p>
    <w:p w14:paraId="60707387" w14:textId="6AF5C4EE" w:rsidR="00AD337C" w:rsidRPr="007520E3" w:rsidRDefault="001A6758" w:rsidP="00E81997">
      <w:pPr>
        <w:tabs>
          <w:tab w:val="left" w:pos="567"/>
        </w:tabs>
        <w:spacing w:before="60" w:after="120" w:line="276" w:lineRule="auto"/>
        <w:jc w:val="both"/>
        <w:rPr>
          <w:rFonts w:ascii="Muli" w:hAnsi="Muli" w:cs="Calibri"/>
        </w:rPr>
      </w:pPr>
      <w:r w:rsidRPr="00E81997">
        <w:rPr>
          <w:rFonts w:ascii="Muli" w:hAnsi="Muli" w:cs="Calibri"/>
          <w:highlight w:val="yellow"/>
        </w:rPr>
        <w:t xml:space="preserve"> </w:t>
      </w:r>
    </w:p>
    <w:p w14:paraId="550CEACB" w14:textId="4D07D84C" w:rsidR="00D07AFD" w:rsidRPr="00E81997" w:rsidRDefault="00E36670" w:rsidP="00E8199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Muli" w:hAnsi="Muli" w:cstheme="minorHAnsi"/>
          <w:b/>
        </w:rPr>
      </w:pPr>
      <w:r w:rsidRPr="00E81997">
        <w:rPr>
          <w:rFonts w:ascii="Muli" w:hAnsi="Muli" w:cstheme="minorHAnsi"/>
          <w:b/>
        </w:rPr>
        <w:t>Szczegółowy o</w:t>
      </w:r>
      <w:r w:rsidR="00D07AFD" w:rsidRPr="00E81997">
        <w:rPr>
          <w:rFonts w:ascii="Muli" w:hAnsi="Muli" w:cstheme="minorHAnsi"/>
          <w:b/>
        </w:rPr>
        <w:t>pis przedmiotu zamówienia</w:t>
      </w:r>
      <w:r w:rsidR="00ED37F8" w:rsidRPr="00E81997">
        <w:rPr>
          <w:rFonts w:ascii="Muli" w:hAnsi="Muli" w:cstheme="minorHAnsi"/>
          <w:b/>
        </w:rPr>
        <w:t>:</w:t>
      </w:r>
      <w:r w:rsidR="00EE0706" w:rsidRPr="00E81997">
        <w:rPr>
          <w:rFonts w:ascii="Muli" w:hAnsi="Muli" w:cstheme="minorHAnsi"/>
          <w:b/>
        </w:rPr>
        <w:t xml:space="preserve"> </w:t>
      </w:r>
    </w:p>
    <w:p w14:paraId="6B984509" w14:textId="77777777" w:rsidR="00D07AFD" w:rsidRPr="00E81997" w:rsidRDefault="00D07AFD" w:rsidP="00E81997">
      <w:pPr>
        <w:spacing w:after="0" w:line="276" w:lineRule="auto"/>
        <w:jc w:val="both"/>
        <w:rPr>
          <w:rFonts w:ascii="Muli" w:eastAsia="Times New Roman" w:hAnsi="Muli" w:cstheme="minorHAnsi"/>
          <w:lang w:eastAsia="pl-PL"/>
        </w:rPr>
      </w:pPr>
    </w:p>
    <w:p w14:paraId="68934054" w14:textId="3A852C33" w:rsidR="000E17BC" w:rsidRPr="0097235B" w:rsidRDefault="00F62107" w:rsidP="0097235B">
      <w:pPr>
        <w:spacing w:before="120" w:after="120" w:line="276" w:lineRule="auto"/>
        <w:jc w:val="both"/>
        <w:rPr>
          <w:rFonts w:ascii="Muli" w:eastAsia="Times New Roman" w:hAnsi="Muli" w:cstheme="minorHAnsi"/>
          <w:color w:val="262626" w:themeColor="text1" w:themeTint="D9"/>
          <w:lang w:eastAsia="pl-PL"/>
        </w:rPr>
      </w:pPr>
      <w:r w:rsidRPr="00E81997">
        <w:rPr>
          <w:rFonts w:ascii="Muli" w:eastAsia="Times New Roman" w:hAnsi="Muli" w:cstheme="minorHAnsi"/>
          <w:color w:val="262626" w:themeColor="text1" w:themeTint="D9"/>
          <w:lang w:eastAsia="pl-PL"/>
        </w:rPr>
        <w:t>Wykonawca zobowiąże się do</w:t>
      </w:r>
      <w:r w:rsidR="00691D61" w:rsidRPr="00E81997">
        <w:rPr>
          <w:rFonts w:ascii="Muli" w:eastAsia="Times New Roman" w:hAnsi="Muli" w:cstheme="minorHAnsi"/>
          <w:color w:val="262626" w:themeColor="text1" w:themeTint="D9"/>
          <w:lang w:eastAsia="pl-PL"/>
        </w:rPr>
        <w:t>:</w:t>
      </w:r>
    </w:p>
    <w:p w14:paraId="23B19E37" w14:textId="38DE4468" w:rsidR="00843DB0" w:rsidRPr="0097235B" w:rsidRDefault="00843DB0" w:rsidP="00E81997">
      <w:pPr>
        <w:pStyle w:val="Akapitzlist"/>
        <w:numPr>
          <w:ilvl w:val="0"/>
          <w:numId w:val="45"/>
        </w:numPr>
        <w:spacing w:before="120" w:after="120" w:line="276" w:lineRule="auto"/>
        <w:jc w:val="both"/>
        <w:rPr>
          <w:rFonts w:ascii="Muli" w:hAnsi="Muli"/>
        </w:rPr>
      </w:pPr>
      <w:r>
        <w:rPr>
          <w:rFonts w:ascii="Muli" w:eastAsia="Times New Roman" w:hAnsi="Muli" w:cstheme="minorHAnsi"/>
          <w:color w:val="262626" w:themeColor="text1" w:themeTint="D9"/>
          <w:lang w:eastAsia="pl-PL"/>
        </w:rPr>
        <w:t>Zapoznani</w:t>
      </w:r>
      <w:r w:rsidR="00C6635F">
        <w:rPr>
          <w:rFonts w:ascii="Muli" w:eastAsia="Times New Roman" w:hAnsi="Muli" w:cstheme="minorHAnsi"/>
          <w:color w:val="262626" w:themeColor="text1" w:themeTint="D9"/>
          <w:lang w:eastAsia="pl-PL"/>
        </w:rPr>
        <w:t>a</w:t>
      </w:r>
      <w:r>
        <w:rPr>
          <w:rFonts w:ascii="Muli" w:eastAsia="Times New Roman" w:hAnsi="Muli" w:cstheme="minorHAnsi"/>
          <w:color w:val="262626" w:themeColor="text1" w:themeTint="D9"/>
          <w:lang w:eastAsia="pl-PL"/>
        </w:rPr>
        <w:t xml:space="preserve"> się z </w:t>
      </w:r>
      <w:r w:rsidR="00225A8E">
        <w:rPr>
          <w:rFonts w:ascii="Muli" w:eastAsia="Times New Roman" w:hAnsi="Muli" w:cstheme="minorHAnsi"/>
          <w:color w:val="262626" w:themeColor="text1" w:themeTint="D9"/>
          <w:lang w:eastAsia="pl-PL"/>
        </w:rPr>
        <w:t xml:space="preserve">sytuacją bieżąca dotyczącą dostępności na Uczelni oraz </w:t>
      </w:r>
      <w:r w:rsidRPr="00C6635F">
        <w:rPr>
          <w:rFonts w:ascii="Muli" w:eastAsia="Times New Roman" w:hAnsi="Muli" w:cstheme="minorHAnsi"/>
          <w:color w:val="262626" w:themeColor="text1" w:themeTint="D9"/>
          <w:lang w:eastAsia="pl-PL"/>
        </w:rPr>
        <w:t>projektem</w:t>
      </w:r>
      <w:r w:rsidR="00C6635F">
        <w:rPr>
          <w:rFonts w:ascii="Muli" w:eastAsia="Times New Roman" w:hAnsi="Muli" w:cstheme="minorHAnsi"/>
          <w:color w:val="262626" w:themeColor="text1" w:themeTint="D9"/>
          <w:lang w:eastAsia="pl-PL"/>
        </w:rPr>
        <w:t>: Projekt architektoniczno-budowlany „Remont budynków dydaktycznych w celu dostosowania do potrzeb osób z niepełnosprawnościami, w ramach projektu „ APERTUS UCZELNIA DOSTĘPNA DLA WSZYSTKICH”</w:t>
      </w:r>
    </w:p>
    <w:p w14:paraId="0D4470BE" w14:textId="5D7BD6F8" w:rsidR="00843DB0" w:rsidRPr="0097235B" w:rsidRDefault="0004509D" w:rsidP="00D94BE7">
      <w:pPr>
        <w:pStyle w:val="Akapitzlist"/>
        <w:numPr>
          <w:ilvl w:val="0"/>
          <w:numId w:val="45"/>
        </w:numPr>
        <w:spacing w:before="120" w:after="120" w:line="276" w:lineRule="auto"/>
        <w:jc w:val="both"/>
        <w:rPr>
          <w:rFonts w:ascii="Muli" w:hAnsi="Muli"/>
        </w:rPr>
      </w:pPr>
      <w:r w:rsidRPr="0097235B">
        <w:rPr>
          <w:rFonts w:ascii="Muli" w:eastAsia="Times New Roman" w:hAnsi="Muli" w:cstheme="minorHAnsi"/>
          <w:color w:val="262626" w:themeColor="text1" w:themeTint="D9"/>
          <w:lang w:eastAsia="pl-PL"/>
        </w:rPr>
        <w:t xml:space="preserve">współpracy i konsultacji </w:t>
      </w:r>
      <w:r w:rsidR="0097235B" w:rsidRPr="0097235B">
        <w:rPr>
          <w:rFonts w:ascii="Muli" w:eastAsia="Times New Roman" w:hAnsi="Muli" w:cstheme="minorHAnsi"/>
          <w:color w:val="262626" w:themeColor="text1" w:themeTint="D9"/>
          <w:lang w:eastAsia="pl-PL"/>
        </w:rPr>
        <w:t xml:space="preserve">doradczych </w:t>
      </w:r>
      <w:r w:rsidRPr="0097235B">
        <w:rPr>
          <w:rFonts w:ascii="Muli" w:eastAsia="Times New Roman" w:hAnsi="Muli" w:cstheme="minorHAnsi"/>
          <w:color w:val="262626" w:themeColor="text1" w:themeTint="D9"/>
          <w:lang w:eastAsia="pl-PL"/>
        </w:rPr>
        <w:t xml:space="preserve">zaproponowanych zmian z Koordynatorem ds. dostępności architektonicznej, Koordynatorem ds. dostępności reprezentującym interesy </w:t>
      </w:r>
      <w:proofErr w:type="spellStart"/>
      <w:r w:rsidRPr="0097235B">
        <w:rPr>
          <w:rFonts w:ascii="Muli" w:eastAsia="Times New Roman" w:hAnsi="Muli" w:cstheme="minorHAnsi"/>
          <w:color w:val="262626" w:themeColor="text1" w:themeTint="D9"/>
          <w:lang w:eastAsia="pl-PL"/>
        </w:rPr>
        <w:t>OzN</w:t>
      </w:r>
      <w:proofErr w:type="spellEnd"/>
      <w:r w:rsidRPr="0097235B">
        <w:rPr>
          <w:rFonts w:ascii="Muli" w:eastAsia="Times New Roman" w:hAnsi="Muli" w:cstheme="minorHAnsi"/>
          <w:color w:val="262626" w:themeColor="text1" w:themeTint="D9"/>
          <w:lang w:eastAsia="pl-PL"/>
        </w:rPr>
        <w:t xml:space="preserve"> w PUSB</w:t>
      </w:r>
      <w:r w:rsidR="0097235B">
        <w:rPr>
          <w:rFonts w:ascii="Muli" w:eastAsia="Times New Roman" w:hAnsi="Muli" w:cstheme="minorHAnsi"/>
          <w:color w:val="262626" w:themeColor="text1" w:themeTint="D9"/>
          <w:lang w:eastAsia="pl-PL"/>
        </w:rPr>
        <w:t xml:space="preserve"> oraz przedstawicielami Biura Projektu</w:t>
      </w:r>
    </w:p>
    <w:p w14:paraId="5F1A021E" w14:textId="743EC006" w:rsidR="00C325FB" w:rsidRPr="00C325FB" w:rsidRDefault="009F674B" w:rsidP="00C325FB">
      <w:pPr>
        <w:pStyle w:val="Akapitzlist"/>
        <w:numPr>
          <w:ilvl w:val="0"/>
          <w:numId w:val="45"/>
        </w:numPr>
        <w:spacing w:before="120" w:after="120" w:line="276" w:lineRule="auto"/>
        <w:jc w:val="both"/>
        <w:rPr>
          <w:rFonts w:ascii="Muli" w:eastAsia="Times New Roman" w:hAnsi="Muli" w:cstheme="minorHAnsi"/>
          <w:color w:val="262626" w:themeColor="text1" w:themeTint="D9"/>
          <w:lang w:eastAsia="pl-PL"/>
        </w:rPr>
      </w:pPr>
      <w:r>
        <w:rPr>
          <w:rFonts w:ascii="Muli" w:eastAsia="Times New Roman" w:hAnsi="Muli" w:cstheme="minorHAnsi"/>
          <w:color w:val="262626" w:themeColor="text1" w:themeTint="D9"/>
          <w:lang w:eastAsia="pl-PL"/>
        </w:rPr>
        <w:t xml:space="preserve">wizyty doradczej </w:t>
      </w:r>
      <w:r w:rsidR="009C34A8">
        <w:rPr>
          <w:rFonts w:ascii="Muli" w:eastAsia="Times New Roman" w:hAnsi="Muli" w:cstheme="minorHAnsi"/>
          <w:color w:val="262626" w:themeColor="text1" w:themeTint="D9"/>
          <w:lang w:eastAsia="pl-PL"/>
        </w:rPr>
        <w:t>w celu: wizji lokalnej, weryfikacji dotychczasowego etapu prac remontowych, zebranie danych niezbędnych do przygotowania końcowego raportu, przekazania rekomendacji dotyczących prac adaptacyjnych</w:t>
      </w:r>
    </w:p>
    <w:p w14:paraId="0E6B5D02" w14:textId="64A89C08" w:rsidR="007413AD" w:rsidRDefault="007413AD" w:rsidP="00E81997">
      <w:pPr>
        <w:pStyle w:val="Akapitzlist"/>
        <w:numPr>
          <w:ilvl w:val="0"/>
          <w:numId w:val="45"/>
        </w:numPr>
        <w:spacing w:line="276" w:lineRule="auto"/>
        <w:rPr>
          <w:rFonts w:ascii="Muli" w:eastAsia="Times New Roman" w:hAnsi="Muli" w:cstheme="minorHAnsi"/>
          <w:color w:val="262626" w:themeColor="text1" w:themeTint="D9"/>
          <w:lang w:eastAsia="pl-PL"/>
        </w:rPr>
      </w:pPr>
      <w:r w:rsidRPr="00E81997">
        <w:rPr>
          <w:rFonts w:ascii="Muli" w:eastAsia="Times New Roman" w:hAnsi="Muli" w:cstheme="minorHAnsi"/>
          <w:color w:val="262626" w:themeColor="text1" w:themeTint="D9"/>
          <w:lang w:eastAsia="pl-PL"/>
        </w:rPr>
        <w:t xml:space="preserve">przygotowania </w:t>
      </w:r>
      <w:r w:rsidR="006B5BFD">
        <w:rPr>
          <w:rFonts w:ascii="Muli" w:eastAsia="Times New Roman" w:hAnsi="Muli" w:cstheme="minorHAnsi"/>
          <w:color w:val="262626" w:themeColor="text1" w:themeTint="D9"/>
          <w:lang w:eastAsia="pl-PL"/>
        </w:rPr>
        <w:t xml:space="preserve">i przekazania Zleceniodawcy </w:t>
      </w:r>
      <w:r w:rsidRPr="00E81997">
        <w:rPr>
          <w:rFonts w:ascii="Muli" w:eastAsia="Times New Roman" w:hAnsi="Muli" w:cstheme="minorHAnsi"/>
          <w:color w:val="262626" w:themeColor="text1" w:themeTint="D9"/>
          <w:lang w:eastAsia="pl-PL"/>
        </w:rPr>
        <w:t>końcowego raportu z całości wykonanej usługi (</w:t>
      </w:r>
      <w:r w:rsidR="000848AA" w:rsidRPr="00E81997">
        <w:rPr>
          <w:rFonts w:ascii="Muli" w:eastAsia="Times New Roman" w:hAnsi="Muli" w:cstheme="minorHAnsi"/>
          <w:color w:val="262626" w:themeColor="text1" w:themeTint="D9"/>
          <w:lang w:eastAsia="pl-PL"/>
        </w:rPr>
        <w:t>w formie papierowej i elektronicznej</w:t>
      </w:r>
      <w:r w:rsidR="0045239F">
        <w:rPr>
          <w:rFonts w:ascii="Muli" w:eastAsia="Times New Roman" w:hAnsi="Muli" w:cstheme="minorHAnsi"/>
          <w:color w:val="262626" w:themeColor="text1" w:themeTint="D9"/>
          <w:lang w:eastAsia="pl-PL"/>
        </w:rPr>
        <w:t>)</w:t>
      </w:r>
    </w:p>
    <w:p w14:paraId="1908B866" w14:textId="3FD0CC75" w:rsidR="00A013EB" w:rsidRPr="00E81997" w:rsidRDefault="0004509D" w:rsidP="00E81997">
      <w:pPr>
        <w:spacing w:before="120" w:after="120" w:line="276" w:lineRule="auto"/>
        <w:jc w:val="both"/>
        <w:rPr>
          <w:rFonts w:ascii="Muli" w:hAnsi="Muli"/>
        </w:rPr>
      </w:pPr>
      <w:r>
        <w:rPr>
          <w:rFonts w:ascii="Muli" w:hAnsi="Muli"/>
        </w:rPr>
        <w:lastRenderedPageBreak/>
        <w:t>Doradca</w:t>
      </w:r>
      <w:r w:rsidR="00D94416" w:rsidRPr="00E81997">
        <w:rPr>
          <w:rFonts w:ascii="Muli" w:hAnsi="Muli"/>
        </w:rPr>
        <w:t xml:space="preserve"> zobowiąże się do </w:t>
      </w:r>
      <w:r w:rsidR="00B107F6">
        <w:rPr>
          <w:rFonts w:ascii="Muli" w:hAnsi="Muli"/>
        </w:rPr>
        <w:t xml:space="preserve">tego by proponowane rozwiązania adaptacyjno – remontowe </w:t>
      </w:r>
      <w:r>
        <w:rPr>
          <w:rFonts w:ascii="Muli" w:hAnsi="Muli"/>
        </w:rPr>
        <w:t xml:space="preserve">czuwania były użyteczne i optymalne, co pozwoli  na uniknięcie rozwiązań pozornych i niedostosowanych do potrzeb </w:t>
      </w:r>
      <w:proofErr w:type="spellStart"/>
      <w:r>
        <w:rPr>
          <w:rFonts w:ascii="Muli" w:hAnsi="Muli"/>
        </w:rPr>
        <w:t>OzN</w:t>
      </w:r>
      <w:proofErr w:type="spellEnd"/>
      <w:r>
        <w:rPr>
          <w:rFonts w:ascii="Muli" w:hAnsi="Muli"/>
        </w:rPr>
        <w:t>.</w:t>
      </w:r>
    </w:p>
    <w:p w14:paraId="064E03A0" w14:textId="77777777" w:rsidR="000C4336" w:rsidRPr="00E81997" w:rsidRDefault="000C4336" w:rsidP="00E81997">
      <w:pPr>
        <w:spacing w:before="120" w:after="120" w:line="276" w:lineRule="auto"/>
        <w:rPr>
          <w:rFonts w:ascii="Muli" w:hAnsi="Muli" w:cstheme="minorHAnsi"/>
          <w:b/>
        </w:rPr>
      </w:pPr>
    </w:p>
    <w:p w14:paraId="6E4D3FCB" w14:textId="48D74A66" w:rsidR="003C12CA" w:rsidRPr="00E81997" w:rsidRDefault="00924D51" w:rsidP="00E81997">
      <w:pPr>
        <w:spacing w:before="120" w:after="120" w:line="276" w:lineRule="auto"/>
        <w:rPr>
          <w:rFonts w:ascii="Muli" w:hAnsi="Muli" w:cstheme="minorHAnsi"/>
          <w:b/>
        </w:rPr>
      </w:pPr>
      <w:r w:rsidRPr="00E81997">
        <w:rPr>
          <w:rFonts w:ascii="Muli" w:hAnsi="Muli" w:cstheme="minorHAnsi"/>
          <w:b/>
        </w:rPr>
        <w:t>Termin realizacji zamówienia:</w:t>
      </w:r>
    </w:p>
    <w:p w14:paraId="00E21318" w14:textId="77777777" w:rsidR="005D65D0" w:rsidRDefault="005D65D0" w:rsidP="00AC758A">
      <w:pPr>
        <w:pStyle w:val="Akapitzlist"/>
        <w:spacing w:after="0" w:line="276" w:lineRule="auto"/>
        <w:ind w:left="708"/>
        <w:jc w:val="both"/>
        <w:rPr>
          <w:rFonts w:ascii="Muli" w:hAnsi="Muli" w:cstheme="minorHAnsi"/>
        </w:rPr>
      </w:pPr>
    </w:p>
    <w:p w14:paraId="50E6009A" w14:textId="49E08C2F" w:rsidR="00337812" w:rsidRDefault="00AC758A" w:rsidP="00AC758A">
      <w:pPr>
        <w:pStyle w:val="Akapitzlist"/>
        <w:spacing w:after="0" w:line="276" w:lineRule="auto"/>
        <w:ind w:left="708"/>
        <w:jc w:val="both"/>
        <w:rPr>
          <w:rFonts w:ascii="Muli" w:hAnsi="Muli" w:cstheme="minorHAnsi"/>
        </w:rPr>
      </w:pPr>
      <w:r w:rsidRPr="00C85732">
        <w:rPr>
          <w:rFonts w:ascii="Muli" w:hAnsi="Muli" w:cstheme="minorHAnsi"/>
        </w:rPr>
        <w:t xml:space="preserve">Usługa </w:t>
      </w:r>
      <w:r w:rsidR="0004509D" w:rsidRPr="00C85732">
        <w:rPr>
          <w:rFonts w:ascii="Muli" w:hAnsi="Muli" w:cstheme="minorHAnsi"/>
        </w:rPr>
        <w:t xml:space="preserve">doradcza będzie realizowana sukcesywnie, w okresie </w:t>
      </w:r>
      <w:r w:rsidR="00476DDB">
        <w:rPr>
          <w:rFonts w:ascii="Muli" w:hAnsi="Muli" w:cstheme="minorHAnsi"/>
        </w:rPr>
        <w:t>od września 2022</w:t>
      </w:r>
      <w:r w:rsidR="0004509D" w:rsidRPr="00C85732">
        <w:rPr>
          <w:rFonts w:ascii="Muli" w:hAnsi="Muli" w:cstheme="minorHAnsi"/>
        </w:rPr>
        <w:t xml:space="preserve"> do </w:t>
      </w:r>
      <w:r w:rsidR="00476DDB">
        <w:rPr>
          <w:rFonts w:ascii="Muli" w:hAnsi="Muli" w:cstheme="minorHAnsi"/>
        </w:rPr>
        <w:t>30</w:t>
      </w:r>
      <w:r w:rsidR="0045239F" w:rsidRPr="00C85732">
        <w:rPr>
          <w:rFonts w:ascii="Muli" w:hAnsi="Muli" w:cstheme="minorHAnsi"/>
        </w:rPr>
        <w:t>.1</w:t>
      </w:r>
      <w:r w:rsidR="00476DDB">
        <w:rPr>
          <w:rFonts w:ascii="Muli" w:hAnsi="Muli" w:cstheme="minorHAnsi"/>
        </w:rPr>
        <w:t>1</w:t>
      </w:r>
      <w:r w:rsidR="005B63A7" w:rsidRPr="00C85732">
        <w:rPr>
          <w:rFonts w:ascii="Muli" w:hAnsi="Muli" w:cstheme="minorHAnsi"/>
        </w:rPr>
        <w:t>.</w:t>
      </w:r>
      <w:r w:rsidR="0045239F" w:rsidRPr="00C85732">
        <w:rPr>
          <w:rFonts w:ascii="Muli" w:hAnsi="Muli" w:cstheme="minorHAnsi"/>
        </w:rPr>
        <w:t>2022r.</w:t>
      </w:r>
    </w:p>
    <w:p w14:paraId="749AE1FF" w14:textId="77777777" w:rsidR="00AC758A" w:rsidRPr="00E81997" w:rsidRDefault="00AC758A" w:rsidP="00E81997">
      <w:pPr>
        <w:pStyle w:val="Akapitzlist"/>
        <w:spacing w:after="0" w:line="276" w:lineRule="auto"/>
        <w:ind w:left="1080"/>
        <w:jc w:val="both"/>
        <w:rPr>
          <w:rFonts w:ascii="Muli" w:hAnsi="Muli" w:cstheme="minorHAnsi"/>
          <w:b/>
        </w:rPr>
      </w:pPr>
    </w:p>
    <w:p w14:paraId="5D71A945" w14:textId="222DDE43" w:rsidR="00924D51" w:rsidRPr="00E81997" w:rsidRDefault="00ED37F8" w:rsidP="00E8199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E81997">
        <w:rPr>
          <w:rFonts w:ascii="Muli" w:eastAsia="Times New Roman" w:hAnsi="Muli" w:cstheme="minorHAnsi"/>
          <w:b/>
          <w:lang w:eastAsia="pl-PL"/>
        </w:rPr>
        <w:t>Warunki udziału w postępowaniu:</w:t>
      </w:r>
    </w:p>
    <w:p w14:paraId="686A8D1A" w14:textId="76E7AA71" w:rsidR="008316D3" w:rsidRPr="00C75170" w:rsidRDefault="008316D3" w:rsidP="00C75170">
      <w:pPr>
        <w:spacing w:before="120" w:after="120" w:line="276" w:lineRule="auto"/>
        <w:jc w:val="both"/>
        <w:rPr>
          <w:rFonts w:ascii="Muli" w:eastAsia="Times New Roman" w:hAnsi="Muli" w:cstheme="minorHAnsi"/>
          <w:lang w:eastAsia="pl-PL"/>
        </w:rPr>
      </w:pPr>
    </w:p>
    <w:p w14:paraId="463A4F54" w14:textId="766043AE" w:rsidR="008316D3" w:rsidRPr="00E81997" w:rsidRDefault="008316D3" w:rsidP="00E81997">
      <w:pPr>
        <w:pStyle w:val="Akapitzlist"/>
        <w:numPr>
          <w:ilvl w:val="0"/>
          <w:numId w:val="15"/>
        </w:numPr>
        <w:spacing w:before="120"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E81997">
        <w:rPr>
          <w:rFonts w:ascii="Muli" w:eastAsia="Times New Roman" w:hAnsi="Muli" w:cstheme="minorHAnsi"/>
          <w:lang w:eastAsia="pl-PL"/>
        </w:rPr>
        <w:t>Wykonawca</w:t>
      </w:r>
      <w:r w:rsidR="00FA64B5" w:rsidRPr="00E81997">
        <w:rPr>
          <w:rFonts w:ascii="Muli" w:eastAsia="Times New Roman" w:hAnsi="Muli" w:cstheme="minorHAnsi"/>
          <w:lang w:eastAsia="pl-PL"/>
        </w:rPr>
        <w:t xml:space="preserve"> wraz z ofertą przedstawi udokumentowaną </w:t>
      </w:r>
      <w:r w:rsidR="00586131">
        <w:rPr>
          <w:rFonts w:ascii="Muli" w:eastAsia="Times New Roman" w:hAnsi="Muli" w:cstheme="minorHAnsi"/>
          <w:lang w:eastAsia="pl-PL"/>
        </w:rPr>
        <w:t>wiedzę i doświadczenie</w:t>
      </w:r>
      <w:r w:rsidR="00FA64B5" w:rsidRPr="00E81997">
        <w:rPr>
          <w:rFonts w:ascii="Muli" w:eastAsia="Times New Roman" w:hAnsi="Muli" w:cstheme="minorHAnsi"/>
          <w:lang w:eastAsia="pl-PL"/>
        </w:rPr>
        <w:t xml:space="preserve"> w świ</w:t>
      </w:r>
      <w:r w:rsidR="007070A3" w:rsidRPr="00E81997">
        <w:rPr>
          <w:rFonts w:ascii="Muli" w:eastAsia="Times New Roman" w:hAnsi="Muli" w:cstheme="minorHAnsi"/>
          <w:lang w:eastAsia="pl-PL"/>
        </w:rPr>
        <w:t>a</w:t>
      </w:r>
      <w:r w:rsidR="00FA64B5" w:rsidRPr="00E81997">
        <w:rPr>
          <w:rFonts w:ascii="Muli" w:eastAsia="Times New Roman" w:hAnsi="Muli" w:cstheme="minorHAnsi"/>
          <w:lang w:eastAsia="pl-PL"/>
        </w:rPr>
        <w:t xml:space="preserve">dczeniu usług </w:t>
      </w:r>
      <w:r w:rsidR="007070A3" w:rsidRPr="00E81997">
        <w:rPr>
          <w:rFonts w:ascii="Muli" w:eastAsia="Times New Roman" w:hAnsi="Muli" w:cstheme="minorHAnsi"/>
          <w:lang w:eastAsia="pl-PL"/>
        </w:rPr>
        <w:t xml:space="preserve">w zakresie doradztwa </w:t>
      </w:r>
      <w:r w:rsidR="00843DFA" w:rsidRPr="00E81997">
        <w:rPr>
          <w:rFonts w:ascii="Muli" w:eastAsia="Times New Roman" w:hAnsi="Muli" w:cstheme="minorHAnsi"/>
          <w:lang w:eastAsia="pl-PL"/>
        </w:rPr>
        <w:t xml:space="preserve">dotyczącego prac remontowo-adaptacyjnych i </w:t>
      </w:r>
      <w:r w:rsidR="008B3CCD" w:rsidRPr="00E81997">
        <w:rPr>
          <w:rFonts w:ascii="Muli" w:eastAsia="Times New Roman" w:hAnsi="Muli" w:cstheme="minorHAnsi"/>
          <w:lang w:eastAsia="pl-PL"/>
        </w:rPr>
        <w:t xml:space="preserve">dostosowania zmian architektonicznych zgodnie z obowiązującymi normami w zakresie </w:t>
      </w:r>
      <w:r w:rsidR="000D40BF">
        <w:rPr>
          <w:rFonts w:ascii="Muli" w:eastAsia="Times New Roman" w:hAnsi="Muli" w:cstheme="minorHAnsi"/>
          <w:lang w:eastAsia="pl-PL"/>
        </w:rPr>
        <w:t xml:space="preserve">potrzeb </w:t>
      </w:r>
      <w:r w:rsidR="008B3CCD" w:rsidRPr="00E81997">
        <w:rPr>
          <w:rFonts w:ascii="Muli" w:eastAsia="Times New Roman" w:hAnsi="Muli" w:cstheme="minorHAnsi"/>
          <w:lang w:eastAsia="pl-PL"/>
        </w:rPr>
        <w:t>osób z niepełnosprawnościami</w:t>
      </w:r>
      <w:r w:rsidR="007070A3" w:rsidRPr="00E81997">
        <w:rPr>
          <w:rFonts w:ascii="Muli" w:eastAsia="Times New Roman" w:hAnsi="Muli" w:cstheme="minorHAnsi"/>
          <w:lang w:eastAsia="pl-PL"/>
        </w:rPr>
        <w:t xml:space="preserve">. </w:t>
      </w:r>
    </w:p>
    <w:p w14:paraId="4DB59514" w14:textId="1EFB60E6" w:rsidR="00CD0706" w:rsidRPr="00E81997" w:rsidRDefault="00CD0706" w:rsidP="00E81997">
      <w:pPr>
        <w:pStyle w:val="Akapitzlist"/>
        <w:numPr>
          <w:ilvl w:val="0"/>
          <w:numId w:val="15"/>
        </w:numPr>
        <w:spacing w:before="120" w:after="120" w:line="276" w:lineRule="auto"/>
        <w:jc w:val="both"/>
        <w:rPr>
          <w:rFonts w:ascii="Muli" w:hAnsi="Muli"/>
          <w:i/>
        </w:rPr>
      </w:pPr>
      <w:r w:rsidRPr="00E81997">
        <w:rPr>
          <w:rFonts w:ascii="Muli" w:hAnsi="Muli"/>
        </w:rPr>
        <w:t>Wykonawca zapewni, że łączne zaangażowanie wszystkich osób zaangażowanych w realizację zadań projektowych finansowanych ze środków zewnętrznych, w tym z funduszy strukturalnych i Funduszu Spójności oraz czynności wynikających z innych tytułów zaangażowani</w:t>
      </w:r>
      <w:r w:rsidR="004E6C71" w:rsidRPr="00E81997">
        <w:rPr>
          <w:rFonts w:ascii="Muli" w:hAnsi="Muli"/>
        </w:rPr>
        <w:t xml:space="preserve">a </w:t>
      </w:r>
      <w:r w:rsidRPr="00E81997">
        <w:rPr>
          <w:rFonts w:ascii="Muli" w:hAnsi="Muli"/>
        </w:rPr>
        <w:t xml:space="preserve"> nie przekracza 276 godzin miesięcznie, zgodnie z Wytycznymi w zakresie kwalifikowalności wydatków w ramach Europejskiego Funduszu Rozwoju Regionalnego, Europejskiego Funduszu Społecznego oraz Funduszu Spójności na lata 2014-2020.</w:t>
      </w:r>
      <w:r w:rsidR="00B16A47" w:rsidRPr="00E81997">
        <w:rPr>
          <w:rFonts w:ascii="Muli" w:hAnsi="Muli"/>
        </w:rPr>
        <w:t xml:space="preserve"> </w:t>
      </w:r>
    </w:p>
    <w:p w14:paraId="4A250F02" w14:textId="75B44CCF" w:rsidR="00E6769B" w:rsidRPr="00E81997" w:rsidRDefault="00E6769B" w:rsidP="00E8199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Muli" w:hAnsi="Muli"/>
        </w:rPr>
      </w:pPr>
      <w:r w:rsidRPr="00E81997">
        <w:rPr>
          <w:rFonts w:ascii="Muli" w:hAnsi="Muli"/>
        </w:rPr>
        <w:t>Wykonawca</w:t>
      </w:r>
      <w:r w:rsidR="00680A95" w:rsidRPr="00E81997">
        <w:rPr>
          <w:rFonts w:ascii="Muli" w:hAnsi="Muli"/>
        </w:rPr>
        <w:t xml:space="preserve"> złoży</w:t>
      </w:r>
      <w:r w:rsidRPr="00E81997">
        <w:rPr>
          <w:rFonts w:ascii="Muli" w:hAnsi="Muli"/>
        </w:rPr>
        <w:t xml:space="preserve"> </w:t>
      </w:r>
      <w:r w:rsidR="008117B4" w:rsidRPr="00E81997">
        <w:rPr>
          <w:rFonts w:ascii="Muli" w:hAnsi="Muli"/>
          <w:i/>
        </w:rPr>
        <w:t>O</w:t>
      </w:r>
      <w:r w:rsidR="00CD0706" w:rsidRPr="00E81997">
        <w:rPr>
          <w:rFonts w:ascii="Muli" w:hAnsi="Muli"/>
          <w:i/>
        </w:rPr>
        <w:t>świadczeni</w:t>
      </w:r>
      <w:r w:rsidRPr="00E81997">
        <w:rPr>
          <w:rFonts w:ascii="Muli" w:hAnsi="Muli"/>
          <w:i/>
        </w:rPr>
        <w:t>e o braku powiązań z Zamawiającym</w:t>
      </w:r>
      <w:r w:rsidRPr="00E81997">
        <w:rPr>
          <w:rFonts w:ascii="Muli" w:hAnsi="Muli"/>
        </w:rPr>
        <w:t xml:space="preserve"> (</w:t>
      </w:r>
      <w:r w:rsidRPr="00E81997">
        <w:rPr>
          <w:rFonts w:ascii="Muli" w:hAnsi="Muli"/>
          <w:i/>
        </w:rPr>
        <w:t xml:space="preserve">załącznik nr </w:t>
      </w:r>
      <w:r w:rsidR="00B16A47" w:rsidRPr="00E81997">
        <w:rPr>
          <w:rFonts w:ascii="Muli" w:hAnsi="Muli"/>
          <w:i/>
        </w:rPr>
        <w:t>3</w:t>
      </w:r>
      <w:r w:rsidRPr="00E81997">
        <w:rPr>
          <w:rFonts w:ascii="Muli" w:hAnsi="Muli"/>
        </w:rPr>
        <w:t>)</w:t>
      </w:r>
      <w:r w:rsidR="003E0F02" w:rsidRPr="00E81997">
        <w:rPr>
          <w:rFonts w:ascii="Muli" w:hAnsi="Muli"/>
        </w:rPr>
        <w:t xml:space="preserve">. Z </w:t>
      </w:r>
      <w:r w:rsidRPr="00E81997">
        <w:rPr>
          <w:rFonts w:ascii="Muli" w:hAnsi="Muli"/>
        </w:rPr>
        <w:t>udziału w postępowaniu wykluczone są wszystkie podmioty powiązane osobowo i kapitałowo z Zamawiającym. Przez powiązania kapitałowe lub osobowe rozumi</w:t>
      </w:r>
      <w:r w:rsidR="008117B4" w:rsidRPr="00E81997">
        <w:rPr>
          <w:rFonts w:ascii="Muli" w:hAnsi="Muli"/>
        </w:rPr>
        <w:t xml:space="preserve">ane są </w:t>
      </w:r>
      <w:r w:rsidRPr="00E81997">
        <w:rPr>
          <w:rFonts w:ascii="Muli" w:hAnsi="Muli"/>
        </w:rPr>
        <w:t>wzajemne powiązania między Zamawiającym</w:t>
      </w:r>
      <w:r w:rsidR="00D73423" w:rsidRPr="00E81997">
        <w:rPr>
          <w:rFonts w:ascii="Muli" w:hAnsi="Muli"/>
        </w:rPr>
        <w:t xml:space="preserve"> lub</w:t>
      </w:r>
      <w:r w:rsidRPr="00E81997">
        <w:rPr>
          <w:rFonts w:ascii="Muli" w:hAnsi="Muli"/>
        </w:rPr>
        <w:t xml:space="preserve"> osobami upoważnionymi do zaciągania zobowiązań w</w:t>
      </w:r>
      <w:r w:rsidR="00D73423" w:rsidRPr="00E81997">
        <w:rPr>
          <w:rFonts w:ascii="Muli" w:hAnsi="Muli"/>
        </w:rPr>
        <w:t xml:space="preserve"> jego</w:t>
      </w:r>
      <w:r w:rsidRPr="00E81997">
        <w:rPr>
          <w:rFonts w:ascii="Muli" w:hAnsi="Muli"/>
        </w:rPr>
        <w:t xml:space="preserve"> imieniu lub osobami wykonującymi w</w:t>
      </w:r>
      <w:r w:rsidR="00D73423" w:rsidRPr="00E81997">
        <w:rPr>
          <w:rFonts w:ascii="Muli" w:hAnsi="Muli"/>
        </w:rPr>
        <w:t xml:space="preserve"> jego</w:t>
      </w:r>
      <w:r w:rsidRPr="00E81997">
        <w:rPr>
          <w:rFonts w:ascii="Muli" w:hAnsi="Muli"/>
        </w:rPr>
        <w:t xml:space="preserve"> imieniu czynności związane  z przygotowaniem i przeprowadzaniem procedury wyboru </w:t>
      </w:r>
      <w:r w:rsidR="008D74DE" w:rsidRPr="00E81997">
        <w:rPr>
          <w:rFonts w:ascii="Muli" w:hAnsi="Muli"/>
        </w:rPr>
        <w:t>oferty</w:t>
      </w:r>
      <w:r w:rsidRPr="00E81997">
        <w:rPr>
          <w:rFonts w:ascii="Muli" w:hAnsi="Muli"/>
        </w:rPr>
        <w:t xml:space="preserve"> a Wykonawcą, polegające w szczególności na:</w:t>
      </w:r>
    </w:p>
    <w:p w14:paraId="0ABDAB67" w14:textId="77777777" w:rsidR="00E6769B" w:rsidRPr="00E81997" w:rsidRDefault="00E6769B" w:rsidP="00E81997">
      <w:pPr>
        <w:pStyle w:val="Akapitzlist"/>
        <w:spacing w:after="0" w:line="276" w:lineRule="auto"/>
        <w:jc w:val="both"/>
        <w:rPr>
          <w:rFonts w:ascii="Muli" w:hAnsi="Muli"/>
        </w:rPr>
      </w:pPr>
      <w:r w:rsidRPr="00E81997">
        <w:rPr>
          <w:rFonts w:ascii="Muli" w:hAnsi="Muli"/>
        </w:rPr>
        <w:t>- uczestniczeniu w spółce, jako wspólnik spółki cywilnej lub spółki osobowej,</w:t>
      </w:r>
    </w:p>
    <w:p w14:paraId="29654292" w14:textId="77777777" w:rsidR="00E6769B" w:rsidRPr="00E81997" w:rsidRDefault="00E6769B" w:rsidP="00E81997">
      <w:pPr>
        <w:pStyle w:val="Akapitzlist"/>
        <w:spacing w:after="0" w:line="276" w:lineRule="auto"/>
        <w:jc w:val="both"/>
        <w:rPr>
          <w:rFonts w:ascii="Muli" w:hAnsi="Muli"/>
        </w:rPr>
      </w:pPr>
      <w:r w:rsidRPr="00E81997">
        <w:rPr>
          <w:rFonts w:ascii="Muli" w:hAnsi="Muli"/>
        </w:rPr>
        <w:t>- posiadaniu co najmniej 10% udziałów lub akcji,</w:t>
      </w:r>
    </w:p>
    <w:p w14:paraId="2CB79EB3" w14:textId="77777777" w:rsidR="00680A95" w:rsidRPr="00E81997" w:rsidRDefault="00E6769B" w:rsidP="00E81997">
      <w:pPr>
        <w:pStyle w:val="Akapitzlist"/>
        <w:spacing w:after="0" w:line="276" w:lineRule="auto"/>
        <w:jc w:val="both"/>
        <w:rPr>
          <w:rFonts w:ascii="Muli" w:hAnsi="Muli"/>
        </w:rPr>
      </w:pPr>
      <w:r w:rsidRPr="00E81997">
        <w:rPr>
          <w:rFonts w:ascii="Muli" w:hAnsi="Muli"/>
        </w:rPr>
        <w:t>-</w:t>
      </w:r>
      <w:r w:rsidR="008117B4" w:rsidRPr="00E81997">
        <w:rPr>
          <w:rFonts w:ascii="Muli" w:hAnsi="Muli"/>
        </w:rPr>
        <w:t xml:space="preserve"> </w:t>
      </w:r>
      <w:r w:rsidR="00680A95" w:rsidRPr="00E81997">
        <w:rPr>
          <w:rFonts w:ascii="Muli" w:hAnsi="Muli"/>
        </w:rPr>
        <w:t>p</w:t>
      </w:r>
      <w:r w:rsidRPr="00E81997">
        <w:rPr>
          <w:rFonts w:ascii="Muli" w:hAnsi="Muli"/>
        </w:rPr>
        <w:t>ełnieniu funkcji członka organu nadzorczego lub zarządzającego, prokurenta, pełnomocnika,</w:t>
      </w:r>
    </w:p>
    <w:p w14:paraId="1B5013B1" w14:textId="77777777" w:rsidR="00E6769B" w:rsidRPr="00E81997" w:rsidRDefault="00680A95" w:rsidP="00E81997">
      <w:pPr>
        <w:pStyle w:val="Akapitzlist"/>
        <w:spacing w:after="0" w:line="276" w:lineRule="auto"/>
        <w:jc w:val="both"/>
        <w:rPr>
          <w:rFonts w:ascii="Muli" w:hAnsi="Muli"/>
        </w:rPr>
      </w:pPr>
      <w:r w:rsidRPr="00E81997">
        <w:rPr>
          <w:rFonts w:ascii="Muli" w:hAnsi="Muli"/>
        </w:rPr>
        <w:lastRenderedPageBreak/>
        <w:t>-</w:t>
      </w:r>
      <w:r w:rsidR="00E6769B" w:rsidRPr="00E81997">
        <w:rPr>
          <w:rFonts w:ascii="Muli" w:hAnsi="Muli"/>
        </w:rPr>
        <w:t xml:space="preserve">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A103EE5" w14:textId="77777777" w:rsidR="003E0F02" w:rsidRPr="00E81997" w:rsidRDefault="003E0F02" w:rsidP="00E81997">
      <w:pPr>
        <w:pStyle w:val="Akapitzlist"/>
        <w:spacing w:after="0" w:line="276" w:lineRule="auto"/>
        <w:jc w:val="both"/>
        <w:rPr>
          <w:rFonts w:ascii="Muli" w:hAnsi="Muli"/>
        </w:rPr>
      </w:pPr>
    </w:p>
    <w:p w14:paraId="0C49CFFB" w14:textId="77777777" w:rsidR="008D74DE" w:rsidRPr="00E81997" w:rsidRDefault="008D74DE" w:rsidP="00E81997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E81997">
        <w:rPr>
          <w:rFonts w:ascii="Muli" w:eastAsia="Times New Roman" w:hAnsi="Muli" w:cstheme="minorHAnsi"/>
          <w:lang w:eastAsia="pl-PL"/>
        </w:rPr>
        <w:t>W przypadku podmiotów prowadzących działalność gospodarczą, Wykonawca dostarczy wraz z ofertą odpis z właściwego rejestru lub z Centralnej Ewidencji i Informacji o Działalności Gospodarczej (jeżeli odrębne przepisy wymagają wpisu do rejestru lub ewidencji) w celu potwierdzenia braku podstaw wykluczenia</w:t>
      </w:r>
      <w:r w:rsidR="00D73423" w:rsidRPr="00E81997">
        <w:rPr>
          <w:rFonts w:ascii="Muli" w:eastAsia="Times New Roman" w:hAnsi="Muli" w:cstheme="minorHAnsi"/>
          <w:lang w:eastAsia="pl-PL"/>
        </w:rPr>
        <w:t xml:space="preserve"> z postępowania</w:t>
      </w:r>
      <w:r w:rsidRPr="00E81997">
        <w:rPr>
          <w:rFonts w:ascii="Muli" w:eastAsia="Times New Roman" w:hAnsi="Muli" w:cstheme="minorHAnsi"/>
          <w:lang w:eastAsia="pl-PL"/>
        </w:rPr>
        <w:t>.</w:t>
      </w:r>
    </w:p>
    <w:p w14:paraId="06BC7C2C" w14:textId="77777777" w:rsidR="008D74DE" w:rsidRPr="00E81997" w:rsidRDefault="008D74DE" w:rsidP="00E81997">
      <w:pPr>
        <w:pStyle w:val="Akapitzlist"/>
        <w:spacing w:after="0" w:line="276" w:lineRule="auto"/>
        <w:jc w:val="both"/>
        <w:rPr>
          <w:rFonts w:ascii="Muli" w:eastAsia="Times New Roman" w:hAnsi="Muli" w:cstheme="minorHAnsi"/>
          <w:lang w:eastAsia="pl-PL"/>
        </w:rPr>
      </w:pPr>
    </w:p>
    <w:p w14:paraId="07F44901" w14:textId="77777777" w:rsidR="00E6769B" w:rsidRPr="00E81997" w:rsidRDefault="00E32627" w:rsidP="00E8199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E81997">
        <w:rPr>
          <w:rFonts w:ascii="Muli" w:eastAsia="Times New Roman" w:hAnsi="Muli" w:cstheme="minorHAnsi"/>
          <w:b/>
          <w:lang w:eastAsia="pl-PL"/>
        </w:rPr>
        <w:t>Sposób przygotowania oferty:</w:t>
      </w:r>
    </w:p>
    <w:p w14:paraId="41A15480" w14:textId="77777777" w:rsidR="00E32627" w:rsidRPr="00E81997" w:rsidRDefault="00E32627" w:rsidP="00E81997">
      <w:pPr>
        <w:pStyle w:val="Akapitzlist"/>
        <w:spacing w:after="0" w:line="276" w:lineRule="auto"/>
        <w:ind w:left="1080"/>
        <w:jc w:val="both"/>
        <w:rPr>
          <w:rFonts w:ascii="Muli" w:eastAsia="Times New Roman" w:hAnsi="Muli" w:cstheme="minorHAnsi"/>
          <w:b/>
          <w:lang w:eastAsia="pl-PL"/>
        </w:rPr>
      </w:pPr>
    </w:p>
    <w:p w14:paraId="6533819F" w14:textId="77777777" w:rsidR="00E32627" w:rsidRPr="00E81997" w:rsidRDefault="008D74DE" w:rsidP="00E81997">
      <w:pPr>
        <w:spacing w:after="0" w:line="276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E81997">
        <w:rPr>
          <w:rFonts w:ascii="Muli" w:eastAsia="Times New Roman" w:hAnsi="Muli" w:cstheme="minorHAnsi"/>
          <w:b/>
          <w:lang w:eastAsia="pl-PL"/>
        </w:rPr>
        <w:t>Prawidłowo zł</w:t>
      </w:r>
      <w:r w:rsidR="00E32627" w:rsidRPr="00E81997">
        <w:rPr>
          <w:rFonts w:ascii="Muli" w:eastAsia="Times New Roman" w:hAnsi="Muli" w:cstheme="minorHAnsi"/>
          <w:b/>
          <w:lang w:eastAsia="pl-PL"/>
        </w:rPr>
        <w:t xml:space="preserve">ożona  </w:t>
      </w:r>
      <w:r w:rsidRPr="00E81997">
        <w:rPr>
          <w:rFonts w:ascii="Muli" w:eastAsia="Times New Roman" w:hAnsi="Muli" w:cstheme="minorHAnsi"/>
          <w:b/>
          <w:lang w:eastAsia="pl-PL"/>
        </w:rPr>
        <w:t xml:space="preserve">przez Wykonawcę </w:t>
      </w:r>
      <w:r w:rsidR="00E32627" w:rsidRPr="00E81997">
        <w:rPr>
          <w:rFonts w:ascii="Muli" w:eastAsia="Times New Roman" w:hAnsi="Muli" w:cstheme="minorHAnsi"/>
          <w:b/>
          <w:lang w:eastAsia="pl-PL"/>
        </w:rPr>
        <w:t>oferta powinna zawierać następujące elementy:</w:t>
      </w:r>
    </w:p>
    <w:p w14:paraId="0400A9C6" w14:textId="10B19E9D" w:rsidR="001D6215" w:rsidRPr="00E81997" w:rsidRDefault="001D6215" w:rsidP="00E81997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E81997">
        <w:rPr>
          <w:rFonts w:ascii="Muli" w:eastAsia="Times New Roman" w:hAnsi="Muli" w:cstheme="minorHAnsi"/>
          <w:lang w:eastAsia="pl-PL"/>
        </w:rPr>
        <w:t>Załącznik nr 1 do zapytania ofertowego: Formularz oferty</w:t>
      </w:r>
      <w:r w:rsidR="00861A94" w:rsidRPr="00E81997">
        <w:rPr>
          <w:rFonts w:ascii="Muli" w:eastAsia="Times New Roman" w:hAnsi="Muli" w:cstheme="minorHAnsi"/>
          <w:lang w:eastAsia="pl-PL"/>
        </w:rPr>
        <w:t>.</w:t>
      </w:r>
    </w:p>
    <w:p w14:paraId="6D8BEFF3" w14:textId="16EB9CB7" w:rsidR="00495F1E" w:rsidRPr="00E81997" w:rsidRDefault="00495F1E" w:rsidP="00E81997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E81997">
        <w:rPr>
          <w:rFonts w:ascii="Muli" w:eastAsia="Times New Roman" w:hAnsi="Muli" w:cstheme="minorHAnsi"/>
          <w:lang w:eastAsia="pl-PL"/>
        </w:rPr>
        <w:t xml:space="preserve">Załącznik nr </w:t>
      </w:r>
      <w:r w:rsidR="00B16A47" w:rsidRPr="00E81997">
        <w:rPr>
          <w:rFonts w:ascii="Muli" w:eastAsia="Times New Roman" w:hAnsi="Muli" w:cstheme="minorHAnsi"/>
          <w:lang w:eastAsia="pl-PL"/>
        </w:rPr>
        <w:t>2</w:t>
      </w:r>
      <w:r w:rsidRPr="00E81997">
        <w:rPr>
          <w:rFonts w:ascii="Muli" w:eastAsia="Times New Roman" w:hAnsi="Muli" w:cstheme="minorHAnsi"/>
          <w:lang w:eastAsia="pl-PL"/>
        </w:rPr>
        <w:t xml:space="preserve"> do zapytania ofertowego: Oświadczenie o łącznym zaangażowaniu </w:t>
      </w:r>
    </w:p>
    <w:p w14:paraId="2C812EF2" w14:textId="068ED5F3" w:rsidR="00495F1E" w:rsidRPr="00E81997" w:rsidRDefault="00495F1E" w:rsidP="00E81997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E81997">
        <w:rPr>
          <w:rFonts w:ascii="Muli" w:eastAsia="Times New Roman" w:hAnsi="Muli" w:cstheme="minorHAnsi"/>
          <w:lang w:eastAsia="pl-PL"/>
        </w:rPr>
        <w:t xml:space="preserve">Załącznik nr </w:t>
      </w:r>
      <w:r w:rsidR="00B16A47" w:rsidRPr="00E81997">
        <w:rPr>
          <w:rFonts w:ascii="Muli" w:eastAsia="Times New Roman" w:hAnsi="Muli" w:cstheme="minorHAnsi"/>
          <w:lang w:eastAsia="pl-PL"/>
        </w:rPr>
        <w:t>3</w:t>
      </w:r>
      <w:r w:rsidRPr="00E81997">
        <w:rPr>
          <w:rFonts w:ascii="Muli" w:eastAsia="Times New Roman" w:hAnsi="Muli" w:cstheme="minorHAnsi"/>
          <w:lang w:eastAsia="pl-PL"/>
        </w:rPr>
        <w:t xml:space="preserve"> do zapytania ofertowego: Oświadczenie o braku powiązań z Zamawiającym</w:t>
      </w:r>
    </w:p>
    <w:p w14:paraId="0B8E298F" w14:textId="4ACF629F" w:rsidR="00495F1E" w:rsidRPr="00E81997" w:rsidRDefault="00495F1E" w:rsidP="00E81997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ascii="Muli" w:hAnsi="Muli" w:cs="Arial"/>
          <w:b/>
        </w:rPr>
      </w:pPr>
      <w:r w:rsidRPr="00E81997">
        <w:rPr>
          <w:rFonts w:ascii="Muli" w:eastAsia="Times New Roman" w:hAnsi="Muli" w:cstheme="minorHAnsi"/>
          <w:lang w:eastAsia="pl-PL"/>
        </w:rPr>
        <w:t xml:space="preserve">Załącznik nr </w:t>
      </w:r>
      <w:r w:rsidR="00B16A47" w:rsidRPr="00E81997">
        <w:rPr>
          <w:rFonts w:ascii="Muli" w:eastAsia="Times New Roman" w:hAnsi="Muli" w:cstheme="minorHAnsi"/>
          <w:lang w:eastAsia="pl-PL"/>
        </w:rPr>
        <w:t>4</w:t>
      </w:r>
      <w:r w:rsidRPr="00E81997">
        <w:rPr>
          <w:rFonts w:ascii="Muli" w:eastAsia="Times New Roman" w:hAnsi="Muli" w:cstheme="minorHAnsi"/>
          <w:lang w:eastAsia="pl-PL"/>
        </w:rPr>
        <w:t xml:space="preserve"> do zapytania ofertowego: Oświadczenie o wypełnieniu obowiązków informacyjnych (RODO). </w:t>
      </w:r>
    </w:p>
    <w:p w14:paraId="05B2300D" w14:textId="5D9C4600" w:rsidR="007B4226" w:rsidRPr="00E81997" w:rsidRDefault="002A2500" w:rsidP="00E81997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E81997">
        <w:rPr>
          <w:rFonts w:ascii="Muli" w:eastAsia="Times New Roman" w:hAnsi="Muli" w:cstheme="minorHAnsi"/>
          <w:lang w:eastAsia="pl-PL"/>
        </w:rPr>
        <w:t>Załącznik nr 5 do zapytania ofertowego : wykaz doświadczenia zawodowego</w:t>
      </w:r>
    </w:p>
    <w:p w14:paraId="0566518F" w14:textId="77777777" w:rsidR="00215FF0" w:rsidRPr="00E81997" w:rsidRDefault="00215FF0" w:rsidP="00E81997">
      <w:pPr>
        <w:pStyle w:val="Akapitzlist"/>
        <w:numPr>
          <w:ilvl w:val="0"/>
          <w:numId w:val="39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E81997">
        <w:rPr>
          <w:rFonts w:ascii="Muli" w:eastAsia="Times New Roman" w:hAnsi="Muli" w:cstheme="minorHAnsi"/>
          <w:lang w:eastAsia="pl-PL"/>
        </w:rPr>
        <w:t>Aktualny odpis z KRS lub wydruk z CEIDG (w przypadku podmiotów prowadzących działalność gospodarczą).</w:t>
      </w:r>
    </w:p>
    <w:p w14:paraId="25F1388A" w14:textId="77777777" w:rsidR="00087050" w:rsidRPr="00E81997" w:rsidRDefault="00087050" w:rsidP="00E81997">
      <w:pPr>
        <w:spacing w:after="120" w:line="276" w:lineRule="auto"/>
        <w:contextualSpacing/>
        <w:jc w:val="both"/>
        <w:rPr>
          <w:rFonts w:ascii="Muli" w:eastAsia="Times New Roman" w:hAnsi="Muli" w:cstheme="minorHAnsi"/>
          <w:lang w:eastAsia="pl-PL"/>
        </w:rPr>
      </w:pPr>
    </w:p>
    <w:p w14:paraId="18C29529" w14:textId="77777777" w:rsidR="00CD0706" w:rsidRPr="00E81997" w:rsidRDefault="00CD0706" w:rsidP="00E81997">
      <w:pPr>
        <w:spacing w:after="120" w:line="276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E81997">
        <w:rPr>
          <w:rFonts w:ascii="Muli" w:eastAsia="Times New Roman" w:hAnsi="Muli" w:cstheme="minorHAnsi"/>
          <w:b/>
          <w:lang w:eastAsia="pl-PL"/>
        </w:rPr>
        <w:t>Dodatkowe informacje dotyczące sposobu przygotowania oferty:</w:t>
      </w:r>
    </w:p>
    <w:p w14:paraId="7BE0FE5A" w14:textId="77777777" w:rsidR="00CD0706" w:rsidRPr="00E81997" w:rsidRDefault="00CD0706" w:rsidP="00E81997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E81997">
        <w:rPr>
          <w:rFonts w:ascii="Muli" w:eastAsia="Times New Roman" w:hAnsi="Muli" w:cstheme="minorHAnsi"/>
          <w:lang w:eastAsia="pl-PL"/>
        </w:rPr>
        <w:t>Wykonawca może złożyć tylko jedną ofertę. Złożenie więcej niż jednej oferty spowoduje odrzucenie wszystkich ofert złożonych przez Wykonawcę.</w:t>
      </w:r>
    </w:p>
    <w:p w14:paraId="018AAA96" w14:textId="77777777" w:rsidR="00CD0706" w:rsidRPr="00E81997" w:rsidRDefault="00CD0706" w:rsidP="00E81997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E81997">
        <w:rPr>
          <w:rFonts w:ascii="Muli" w:eastAsia="Times New Roman" w:hAnsi="Muli" w:cstheme="minorHAnsi"/>
          <w:lang w:eastAsia="pl-PL"/>
        </w:rPr>
        <w:t>Oferta wraz z załącznikami musi być sporządzona w formie pisemnej, w języku polskim, z podaniem ceny brutto przedstawionej w polskich złotych (PLN).</w:t>
      </w:r>
    </w:p>
    <w:p w14:paraId="3FBEFD4E" w14:textId="77777777" w:rsidR="00CD0706" w:rsidRPr="00E81997" w:rsidRDefault="00CD0706" w:rsidP="00E81997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E81997">
        <w:rPr>
          <w:rFonts w:ascii="Muli" w:eastAsia="Times New Roman" w:hAnsi="Muli" w:cstheme="minorHAnsi"/>
          <w:lang w:eastAsia="pl-PL"/>
        </w:rPr>
        <w:t>Wszelkie koszty związane z przygotowaniem i złożeniem oferty ponosi Wykonawca.</w:t>
      </w:r>
    </w:p>
    <w:p w14:paraId="1D0877C0" w14:textId="77777777" w:rsidR="00753D6A" w:rsidRPr="00E81997" w:rsidRDefault="00CD0706" w:rsidP="00E81997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E81997">
        <w:rPr>
          <w:rFonts w:ascii="Muli" w:eastAsia="Times New Roman" w:hAnsi="Muli" w:cstheme="minorHAnsi"/>
          <w:lang w:eastAsia="pl-PL"/>
        </w:rPr>
        <w:t>Treść oferty musi być zgodna z zawartością Zapytania ofertowego.</w:t>
      </w:r>
      <w:r w:rsidR="00627BF6" w:rsidRPr="00E81997">
        <w:rPr>
          <w:rFonts w:ascii="Muli" w:eastAsia="Times New Roman" w:hAnsi="Muli" w:cstheme="minorHAnsi"/>
          <w:lang w:eastAsia="pl-PL"/>
        </w:rPr>
        <w:t xml:space="preserve"> </w:t>
      </w:r>
    </w:p>
    <w:p w14:paraId="68E6BA98" w14:textId="77777777" w:rsidR="00E32627" w:rsidRPr="00E81997" w:rsidRDefault="00E32627" w:rsidP="00E81997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E81997">
        <w:rPr>
          <w:rFonts w:ascii="Muli" w:eastAsia="Times New Roman" w:hAnsi="Muli" w:cstheme="minorHAnsi"/>
          <w:lang w:eastAsia="pl-PL"/>
        </w:rPr>
        <w:t>Zamawiający nie dopuszcza możliwo</w:t>
      </w:r>
      <w:r w:rsidR="008A6336" w:rsidRPr="00E81997">
        <w:rPr>
          <w:rFonts w:ascii="Muli" w:eastAsia="Times New Roman" w:hAnsi="Muli" w:cstheme="minorHAnsi"/>
          <w:lang w:eastAsia="pl-PL"/>
        </w:rPr>
        <w:t>ści składania ofert częściowych ani wariantowych.</w:t>
      </w:r>
    </w:p>
    <w:p w14:paraId="76913BBF" w14:textId="77777777" w:rsidR="00E32627" w:rsidRPr="00E81997" w:rsidRDefault="00753D6A" w:rsidP="00E81997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E81997">
        <w:rPr>
          <w:rFonts w:ascii="Muli" w:eastAsia="Times New Roman" w:hAnsi="Muli" w:cstheme="minorHAnsi"/>
          <w:lang w:eastAsia="pl-PL"/>
        </w:rPr>
        <w:lastRenderedPageBreak/>
        <w:t>Oferta wraz z załącznikami</w:t>
      </w:r>
      <w:r w:rsidR="00E32627" w:rsidRPr="00E81997">
        <w:rPr>
          <w:rFonts w:ascii="Muli" w:eastAsia="Times New Roman" w:hAnsi="Muli" w:cstheme="minorHAnsi"/>
          <w:lang w:eastAsia="pl-PL"/>
        </w:rPr>
        <w:t xml:space="preserve"> musi być sporządzona w sposób czytelny</w:t>
      </w:r>
      <w:r w:rsidR="00EC57A3" w:rsidRPr="00E81997">
        <w:rPr>
          <w:rFonts w:ascii="Muli" w:eastAsia="Times New Roman" w:hAnsi="Muli" w:cstheme="minorHAnsi"/>
          <w:lang w:eastAsia="pl-PL"/>
        </w:rPr>
        <w:t>,</w:t>
      </w:r>
      <w:r w:rsidRPr="00E81997">
        <w:rPr>
          <w:rFonts w:ascii="Muli" w:eastAsia="Times New Roman" w:hAnsi="Muli" w:cstheme="minorHAnsi"/>
          <w:lang w:eastAsia="pl-PL"/>
        </w:rPr>
        <w:t xml:space="preserve"> na kolejno ponumerowanych stronach</w:t>
      </w:r>
      <w:r w:rsidR="00E32627" w:rsidRPr="00E81997">
        <w:rPr>
          <w:rFonts w:ascii="Muli" w:eastAsia="Times New Roman" w:hAnsi="Muli" w:cstheme="minorHAnsi"/>
          <w:lang w:eastAsia="pl-PL"/>
        </w:rPr>
        <w:t>.</w:t>
      </w:r>
    </w:p>
    <w:p w14:paraId="3CAE091F" w14:textId="77777777" w:rsidR="00E32627" w:rsidRPr="00E81997" w:rsidRDefault="00E32627" w:rsidP="00E81997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E81997">
        <w:rPr>
          <w:rFonts w:ascii="Muli" w:eastAsia="Times New Roman" w:hAnsi="Muli" w:cstheme="minorHAnsi"/>
          <w:lang w:eastAsia="pl-PL"/>
        </w:rPr>
        <w:t xml:space="preserve">Oferta musi być </w:t>
      </w:r>
      <w:r w:rsidR="008A6336" w:rsidRPr="00E81997">
        <w:rPr>
          <w:rFonts w:ascii="Muli" w:eastAsia="Times New Roman" w:hAnsi="Muli" w:cstheme="minorHAnsi"/>
          <w:lang w:eastAsia="pl-PL"/>
        </w:rPr>
        <w:t xml:space="preserve">oznaczona właściwą pieczęcią i </w:t>
      </w:r>
      <w:r w:rsidRPr="00E81997">
        <w:rPr>
          <w:rFonts w:ascii="Muli" w:eastAsia="Times New Roman" w:hAnsi="Muli" w:cstheme="minorHAnsi"/>
          <w:lang w:eastAsia="pl-PL"/>
        </w:rPr>
        <w:t xml:space="preserve">podpisana przez osobę (osoby) reprezentującą </w:t>
      </w:r>
      <w:r w:rsidR="008A6336" w:rsidRPr="00E81997">
        <w:rPr>
          <w:rFonts w:ascii="Muli" w:eastAsia="Times New Roman" w:hAnsi="Muli" w:cstheme="minorHAnsi"/>
          <w:lang w:eastAsia="pl-PL"/>
        </w:rPr>
        <w:t xml:space="preserve">lub upoważnioną przez </w:t>
      </w:r>
      <w:r w:rsidRPr="00E81997">
        <w:rPr>
          <w:rFonts w:ascii="Muli" w:eastAsia="Times New Roman" w:hAnsi="Muli" w:cstheme="minorHAnsi"/>
          <w:lang w:eastAsia="pl-PL"/>
        </w:rPr>
        <w:t>Wykonawcę</w:t>
      </w:r>
      <w:r w:rsidR="008A6336" w:rsidRPr="00E81997">
        <w:rPr>
          <w:rFonts w:ascii="Muli" w:eastAsia="Times New Roman" w:hAnsi="Muli" w:cstheme="minorHAnsi"/>
          <w:lang w:eastAsia="pl-PL"/>
        </w:rPr>
        <w:t xml:space="preserve"> do jego reprezentowania</w:t>
      </w:r>
      <w:r w:rsidR="00753D6A" w:rsidRPr="00E81997">
        <w:rPr>
          <w:rFonts w:ascii="Muli" w:eastAsia="Times New Roman" w:hAnsi="Muli" w:cstheme="minorHAnsi"/>
          <w:lang w:eastAsia="pl-PL"/>
        </w:rPr>
        <w:t>.</w:t>
      </w:r>
    </w:p>
    <w:p w14:paraId="7BA0B21D" w14:textId="77777777" w:rsidR="00753D6A" w:rsidRPr="00E81997" w:rsidRDefault="00753D6A" w:rsidP="00E81997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E81997">
        <w:rPr>
          <w:rFonts w:ascii="Muli" w:eastAsia="Times New Roman" w:hAnsi="Muli" w:cstheme="minorHAnsi"/>
          <w:lang w:eastAsia="pl-PL"/>
        </w:rPr>
        <w:t>Zaleca się, aby każda strona oferty zawierająca jakąkolwiek treść była podpisana lub parafowana przez Wykonawcę.</w:t>
      </w:r>
    </w:p>
    <w:p w14:paraId="5EDE0A27" w14:textId="77777777" w:rsidR="00753D6A" w:rsidRPr="00E81997" w:rsidRDefault="00753D6A" w:rsidP="00E81997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E81997">
        <w:rPr>
          <w:rFonts w:ascii="Muli" w:eastAsia="Times New Roman" w:hAnsi="Muli" w:cstheme="minorHAnsi"/>
          <w:lang w:eastAsia="pl-PL"/>
        </w:rPr>
        <w:t>Oferty niekompletne</w:t>
      </w:r>
      <w:r w:rsidR="00BA1830" w:rsidRPr="00E81997">
        <w:rPr>
          <w:rFonts w:ascii="Muli" w:eastAsia="Times New Roman" w:hAnsi="Muli" w:cstheme="minorHAnsi"/>
          <w:lang w:eastAsia="pl-PL"/>
        </w:rPr>
        <w:t xml:space="preserve"> lub dostarczone po terminie określonym w zapytaniu</w:t>
      </w:r>
      <w:r w:rsidRPr="00E81997">
        <w:rPr>
          <w:rFonts w:ascii="Muli" w:eastAsia="Times New Roman" w:hAnsi="Muli" w:cstheme="minorHAnsi"/>
          <w:lang w:eastAsia="pl-PL"/>
        </w:rPr>
        <w:t xml:space="preserve"> nie będą podlegać ocenie przez Zamawiającego.</w:t>
      </w:r>
    </w:p>
    <w:p w14:paraId="073871AF" w14:textId="77777777" w:rsidR="00627BF6" w:rsidRPr="00E81997" w:rsidRDefault="00BA1830" w:rsidP="00E81997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E81997">
        <w:rPr>
          <w:rFonts w:ascii="Muli" w:hAnsi="Muli"/>
          <w:bCs/>
        </w:rPr>
        <w:t>Niniejsze zapytanie ofertowe nie stanowi zobowiązania do zawarcia umowy.</w:t>
      </w:r>
    </w:p>
    <w:p w14:paraId="1B6DEF30" w14:textId="77777777" w:rsidR="00627BF6" w:rsidRPr="00E81997" w:rsidRDefault="00627BF6" w:rsidP="00E81997">
      <w:pPr>
        <w:pStyle w:val="Akapitzlist"/>
        <w:numPr>
          <w:ilvl w:val="0"/>
          <w:numId w:val="19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E81997">
        <w:rPr>
          <w:rFonts w:ascii="Muli" w:hAnsi="Muli"/>
        </w:rPr>
        <w:t>Zamawiający zastrzega sobie prawo do anulowania zapytania ofertowego na każdym etapie bez podania przyczyny.</w:t>
      </w:r>
    </w:p>
    <w:p w14:paraId="637DC925" w14:textId="77777777" w:rsidR="00627BF6" w:rsidRPr="00E81997" w:rsidRDefault="00627BF6" w:rsidP="00E81997">
      <w:pPr>
        <w:pStyle w:val="Akapitzlist"/>
        <w:spacing w:after="120" w:line="276" w:lineRule="auto"/>
        <w:ind w:left="1440"/>
        <w:jc w:val="both"/>
        <w:rPr>
          <w:rFonts w:ascii="Muli" w:eastAsia="Times New Roman" w:hAnsi="Muli" w:cstheme="minorHAnsi"/>
          <w:lang w:eastAsia="pl-PL"/>
        </w:rPr>
      </w:pPr>
    </w:p>
    <w:p w14:paraId="6B9A7FEF" w14:textId="77777777" w:rsidR="00D73423" w:rsidRPr="00E81997" w:rsidRDefault="00D73423" w:rsidP="00E81997">
      <w:pPr>
        <w:pStyle w:val="Akapitzlist"/>
        <w:spacing w:after="120" w:line="276" w:lineRule="auto"/>
        <w:ind w:left="1440"/>
        <w:jc w:val="both"/>
        <w:rPr>
          <w:rFonts w:ascii="Muli" w:eastAsia="Times New Roman" w:hAnsi="Muli" w:cstheme="minorHAnsi"/>
          <w:lang w:eastAsia="pl-PL"/>
        </w:rPr>
      </w:pPr>
    </w:p>
    <w:p w14:paraId="212AD875" w14:textId="77777777" w:rsidR="00753D6A" w:rsidRPr="00E81997" w:rsidRDefault="00BA1830" w:rsidP="00E8199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E81997">
        <w:rPr>
          <w:rFonts w:ascii="Muli" w:eastAsia="Times New Roman" w:hAnsi="Muli" w:cstheme="minorHAnsi"/>
          <w:b/>
          <w:lang w:eastAsia="pl-PL"/>
        </w:rPr>
        <w:t>I</w:t>
      </w:r>
      <w:r w:rsidR="00753D6A" w:rsidRPr="00E81997">
        <w:rPr>
          <w:rFonts w:ascii="Muli" w:eastAsia="Times New Roman" w:hAnsi="Muli" w:cstheme="minorHAnsi"/>
          <w:b/>
          <w:lang w:eastAsia="pl-PL"/>
        </w:rPr>
        <w:t>nformacje na temat sposobu realizacji zamówienia:</w:t>
      </w:r>
    </w:p>
    <w:p w14:paraId="03BEB1E3" w14:textId="77777777" w:rsidR="00753D6A" w:rsidRPr="00E81997" w:rsidRDefault="00753D6A" w:rsidP="00E81997">
      <w:pPr>
        <w:spacing w:after="120" w:line="276" w:lineRule="auto"/>
        <w:ind w:left="360"/>
        <w:jc w:val="both"/>
        <w:rPr>
          <w:rFonts w:ascii="Muli" w:eastAsia="Times New Roman" w:hAnsi="Muli" w:cstheme="minorHAnsi"/>
          <w:b/>
          <w:lang w:eastAsia="pl-PL"/>
        </w:rPr>
      </w:pPr>
    </w:p>
    <w:p w14:paraId="304FB07F" w14:textId="11F97ED8" w:rsidR="00495F1E" w:rsidRPr="00E81997" w:rsidRDefault="00F14F19" w:rsidP="00E81997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E81997">
        <w:rPr>
          <w:rFonts w:ascii="Muli" w:eastAsia="Times New Roman" w:hAnsi="Muli" w:cstheme="minorHAnsi"/>
          <w:lang w:eastAsia="pl-PL"/>
        </w:rPr>
        <w:t>Usługa</w:t>
      </w:r>
      <w:r w:rsidR="00495F1E" w:rsidRPr="00E81997">
        <w:rPr>
          <w:rFonts w:ascii="Muli" w:eastAsia="Times New Roman" w:hAnsi="Muli" w:cstheme="minorHAnsi"/>
          <w:lang w:eastAsia="pl-PL"/>
        </w:rPr>
        <w:t xml:space="preserve">  realizowan</w:t>
      </w:r>
      <w:r w:rsidRPr="00E81997">
        <w:rPr>
          <w:rFonts w:ascii="Muli" w:eastAsia="Times New Roman" w:hAnsi="Muli" w:cstheme="minorHAnsi"/>
          <w:lang w:eastAsia="pl-PL"/>
        </w:rPr>
        <w:t>a</w:t>
      </w:r>
      <w:r w:rsidR="00495F1E" w:rsidRPr="00E81997">
        <w:rPr>
          <w:rFonts w:ascii="Muli" w:eastAsia="Times New Roman" w:hAnsi="Muli" w:cstheme="minorHAnsi"/>
          <w:lang w:eastAsia="pl-PL"/>
        </w:rPr>
        <w:t xml:space="preserve"> </w:t>
      </w:r>
      <w:r w:rsidR="00954A13" w:rsidRPr="00E81997">
        <w:rPr>
          <w:rFonts w:ascii="Muli" w:eastAsia="Times New Roman" w:hAnsi="Muli" w:cstheme="minorHAnsi"/>
          <w:lang w:eastAsia="pl-PL"/>
        </w:rPr>
        <w:t xml:space="preserve">będzie w siedzibie Zamawiającego, </w:t>
      </w:r>
      <w:r w:rsidR="00725DB2" w:rsidRPr="00E81997">
        <w:rPr>
          <w:rFonts w:ascii="Muli" w:eastAsia="Times New Roman" w:hAnsi="Muli" w:cstheme="minorHAnsi"/>
          <w:lang w:eastAsia="pl-PL"/>
        </w:rPr>
        <w:t>tj. Państwowej Uczelni im. Stefana Batorego w Skierniewicach, ul.</w:t>
      </w:r>
      <w:r w:rsidR="00E2605D">
        <w:rPr>
          <w:rFonts w:ascii="Muli" w:eastAsia="Times New Roman" w:hAnsi="Muli" w:cstheme="minorHAnsi"/>
          <w:lang w:eastAsia="pl-PL"/>
        </w:rPr>
        <w:t xml:space="preserve"> </w:t>
      </w:r>
      <w:r w:rsidR="00725DB2" w:rsidRPr="00E81997">
        <w:rPr>
          <w:rFonts w:ascii="Muli" w:eastAsia="Times New Roman" w:hAnsi="Muli" w:cstheme="minorHAnsi"/>
          <w:lang w:eastAsia="pl-PL"/>
        </w:rPr>
        <w:t xml:space="preserve">Batorego 64C, 96-100 Skierniewice </w:t>
      </w:r>
    </w:p>
    <w:p w14:paraId="7DEF9AF0" w14:textId="77777777" w:rsidR="00627BF6" w:rsidRPr="00E81997" w:rsidRDefault="00627BF6" w:rsidP="00E81997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Muli" w:eastAsia="Times New Roman" w:hAnsi="Muli" w:cstheme="minorHAnsi"/>
          <w:lang w:eastAsia="pl-PL"/>
        </w:rPr>
      </w:pPr>
      <w:r w:rsidRPr="00E81997">
        <w:rPr>
          <w:rFonts w:ascii="Muli" w:eastAsia="Calibri" w:hAnsi="Muli" w:cs="Times New Roman"/>
        </w:rPr>
        <w:t>Wykonawca ponosi odpowiedzialność za niewykonanie lub za nienależyte wykonanie przedmiotu zamówienia a także za narażenie Zamawiającego na wszelkie ewentualne szkody spowodowane w</w:t>
      </w:r>
      <w:r w:rsidR="000821C6" w:rsidRPr="00E81997">
        <w:rPr>
          <w:rFonts w:ascii="Muli" w:eastAsia="Calibri" w:hAnsi="Muli" w:cs="Times New Roman"/>
        </w:rPr>
        <w:t xml:space="preserve"> trakcie</w:t>
      </w:r>
      <w:r w:rsidRPr="00E81997">
        <w:rPr>
          <w:rFonts w:ascii="Muli" w:eastAsia="Calibri" w:hAnsi="Muli" w:cs="Times New Roman"/>
        </w:rPr>
        <w:t xml:space="preserve"> realizacji zamówienia.</w:t>
      </w:r>
    </w:p>
    <w:p w14:paraId="6C17E0FF" w14:textId="77777777" w:rsidR="00627BF6" w:rsidRPr="00E81997" w:rsidRDefault="00627BF6" w:rsidP="00E81997">
      <w:pPr>
        <w:pStyle w:val="Akapitzlist"/>
        <w:numPr>
          <w:ilvl w:val="0"/>
          <w:numId w:val="20"/>
        </w:numPr>
        <w:spacing w:after="120" w:line="276" w:lineRule="auto"/>
        <w:jc w:val="both"/>
        <w:rPr>
          <w:rFonts w:ascii="Muli" w:eastAsia="Calibri" w:hAnsi="Muli" w:cs="Times New Roman"/>
        </w:rPr>
      </w:pPr>
      <w:r w:rsidRPr="00E81997">
        <w:rPr>
          <w:rFonts w:ascii="Muli" w:eastAsia="Calibri" w:hAnsi="Muli" w:cs="Times New Roman"/>
        </w:rPr>
        <w:t>W określonych przypadkach,</w:t>
      </w:r>
      <w:r w:rsidR="00E441B3" w:rsidRPr="00E81997">
        <w:rPr>
          <w:rFonts w:ascii="Muli" w:eastAsia="Calibri" w:hAnsi="Muli" w:cs="Times New Roman"/>
        </w:rPr>
        <w:t xml:space="preserve"> które zostaną szczegółowo określone w umowie z Wykonawcą, </w:t>
      </w:r>
      <w:r w:rsidRPr="00E81997">
        <w:rPr>
          <w:rFonts w:ascii="Muli" w:eastAsia="Calibri" w:hAnsi="Muli" w:cs="Times New Roman"/>
        </w:rPr>
        <w:t xml:space="preserve"> związanych z nienależytym wykonywaniem zadań w ramach zamówienia lub złożenia fałszywych bądź stwierdzających nieprawdę dokumentów</w:t>
      </w:r>
      <w:r w:rsidR="00E441B3" w:rsidRPr="00E81997">
        <w:rPr>
          <w:rFonts w:ascii="Muli" w:eastAsia="Calibri" w:hAnsi="Muli" w:cs="Times New Roman"/>
        </w:rPr>
        <w:t>,</w:t>
      </w:r>
      <w:r w:rsidRPr="00E81997">
        <w:rPr>
          <w:rFonts w:ascii="Muli" w:eastAsia="Calibri" w:hAnsi="Muli" w:cs="Times New Roman"/>
        </w:rPr>
        <w:t xml:space="preserve"> Zamawiający przewiduje możliwość nałożenia kar umownych na Wykonawcę na każdym etapie realizacji zamówienia.</w:t>
      </w:r>
    </w:p>
    <w:p w14:paraId="32BA2C95" w14:textId="77777777" w:rsidR="00F94D3E" w:rsidRPr="00E81997" w:rsidRDefault="00F94D3E" w:rsidP="00E81997">
      <w:pPr>
        <w:pStyle w:val="Akapitzlist"/>
        <w:spacing w:after="120" w:line="276" w:lineRule="auto"/>
        <w:ind w:left="1440"/>
        <w:jc w:val="both"/>
        <w:rPr>
          <w:rFonts w:ascii="Muli" w:eastAsia="Times New Roman" w:hAnsi="Muli" w:cstheme="minorHAnsi"/>
          <w:lang w:eastAsia="pl-PL"/>
        </w:rPr>
      </w:pPr>
    </w:p>
    <w:p w14:paraId="2B4D1DAE" w14:textId="77777777" w:rsidR="00E441B3" w:rsidRPr="00E81997" w:rsidRDefault="00E441B3" w:rsidP="00E8199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E81997">
        <w:rPr>
          <w:rFonts w:ascii="Muli" w:eastAsia="Times New Roman" w:hAnsi="Muli" w:cstheme="minorHAnsi"/>
          <w:b/>
          <w:lang w:eastAsia="pl-PL"/>
        </w:rPr>
        <w:t>Kryteria oceny ofert:</w:t>
      </w:r>
    </w:p>
    <w:p w14:paraId="487875FA" w14:textId="77777777" w:rsidR="001D76A3" w:rsidRPr="00E81997" w:rsidRDefault="001D76A3" w:rsidP="00E81997">
      <w:pPr>
        <w:pStyle w:val="Akapitzlist"/>
        <w:spacing w:after="0" w:line="276" w:lineRule="auto"/>
        <w:ind w:left="1080"/>
        <w:jc w:val="both"/>
        <w:rPr>
          <w:rFonts w:ascii="Muli" w:eastAsia="Times New Roman" w:hAnsi="Muli" w:cstheme="minorHAnsi"/>
          <w:b/>
          <w:lang w:eastAsia="pl-PL"/>
        </w:rPr>
      </w:pPr>
    </w:p>
    <w:p w14:paraId="3C3AACF8" w14:textId="7DDEA950" w:rsidR="00394B5E" w:rsidRPr="00E81997" w:rsidRDefault="00394B5E" w:rsidP="00E81997">
      <w:pPr>
        <w:spacing w:line="276" w:lineRule="auto"/>
        <w:ind w:left="360"/>
        <w:jc w:val="both"/>
        <w:rPr>
          <w:rFonts w:ascii="Muli" w:hAnsi="Muli"/>
        </w:rPr>
      </w:pPr>
      <w:r w:rsidRPr="00E81997">
        <w:rPr>
          <w:rFonts w:ascii="Muli" w:hAnsi="Muli"/>
        </w:rPr>
        <w:t>Wykonawca może uzyskać łącznie max. 100 pkt za złożoną ofertę w oparciu o kryterium „cena”.</w:t>
      </w:r>
    </w:p>
    <w:p w14:paraId="320A87BA" w14:textId="77777777" w:rsidR="00394B5E" w:rsidRPr="00E81997" w:rsidRDefault="00394B5E" w:rsidP="00E81997">
      <w:pPr>
        <w:spacing w:line="276" w:lineRule="auto"/>
        <w:ind w:left="360"/>
        <w:jc w:val="both"/>
        <w:rPr>
          <w:rFonts w:ascii="Muli" w:hAnsi="Muli"/>
        </w:rPr>
      </w:pPr>
      <w:r w:rsidRPr="00E81997">
        <w:rPr>
          <w:rFonts w:ascii="Muli" w:hAnsi="Muli"/>
          <w:b/>
        </w:rPr>
        <w:t>Kryterium „cena”</w:t>
      </w:r>
      <w:r w:rsidRPr="00E81997">
        <w:rPr>
          <w:rFonts w:ascii="Muli" w:hAnsi="Muli"/>
        </w:rPr>
        <w:t xml:space="preserve"> – maksymalnie 100 punktów - sposób obliczania punktów:</w:t>
      </w:r>
    </w:p>
    <w:p w14:paraId="5905B80C" w14:textId="77777777" w:rsidR="00394B5E" w:rsidRPr="00E81997" w:rsidRDefault="00394B5E" w:rsidP="00E81997">
      <w:pPr>
        <w:spacing w:before="120" w:after="120" w:line="276" w:lineRule="auto"/>
        <w:ind w:left="357"/>
        <w:rPr>
          <w:rFonts w:ascii="Muli" w:hAnsi="Muli"/>
        </w:rPr>
      </w:pPr>
    </w:p>
    <w:p w14:paraId="4B727728" w14:textId="77777777" w:rsidR="00394B5E" w:rsidRPr="00E81997" w:rsidRDefault="00394B5E" w:rsidP="00E81997">
      <w:pPr>
        <w:spacing w:line="276" w:lineRule="auto"/>
        <w:rPr>
          <w:rFonts w:ascii="Muli" w:hAnsi="Muli"/>
        </w:rPr>
      </w:pPr>
      <m:oMathPara>
        <m:oMath>
          <m:r>
            <w:rPr>
              <w:rFonts w:ascii="Cambria Math" w:hAnsi="Cambria Math"/>
            </w:rPr>
            <w:lastRenderedPageBreak/>
            <m:t>Liczba punktów=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cena najniższej oferty</m:t>
              </m:r>
            </m:num>
            <m:den>
              <m:r>
                <w:rPr>
                  <w:rFonts w:ascii="Cambria Math" w:hAnsi="Cambria Math"/>
                </w:rPr>
                <m:t>cena badanej oferty</m:t>
              </m:r>
            </m:den>
          </m:f>
          <m:r>
            <w:rPr>
              <w:rFonts w:ascii="Cambria Math" w:hAnsi="Cambria Math"/>
            </w:rPr>
            <m:t>*100</m:t>
          </m:r>
        </m:oMath>
      </m:oMathPara>
    </w:p>
    <w:p w14:paraId="6A9571B0" w14:textId="77777777" w:rsidR="008F68A4" w:rsidRPr="00E81997" w:rsidRDefault="008F68A4" w:rsidP="00E81997">
      <w:pPr>
        <w:pStyle w:val="Akapitzlist"/>
        <w:spacing w:after="0" w:line="276" w:lineRule="auto"/>
        <w:ind w:left="360"/>
        <w:jc w:val="both"/>
        <w:rPr>
          <w:rFonts w:ascii="Muli" w:eastAsia="Times New Roman" w:hAnsi="Muli" w:cstheme="minorHAnsi"/>
          <w:lang w:eastAsia="pl-PL"/>
        </w:rPr>
      </w:pPr>
    </w:p>
    <w:p w14:paraId="02374E20" w14:textId="77777777" w:rsidR="00F24783" w:rsidRPr="00E81997" w:rsidRDefault="00F24783" w:rsidP="00E8199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E81997">
        <w:rPr>
          <w:rFonts w:ascii="Muli" w:eastAsia="Times New Roman" w:hAnsi="Muli" w:cstheme="minorHAnsi"/>
          <w:b/>
          <w:lang w:eastAsia="pl-PL"/>
        </w:rPr>
        <w:t>Sposób wyboru wykonawcy:</w:t>
      </w:r>
    </w:p>
    <w:p w14:paraId="1EBCC54B" w14:textId="77777777" w:rsidR="00F24783" w:rsidRPr="00E81997" w:rsidRDefault="00F24783" w:rsidP="00E81997">
      <w:pPr>
        <w:pStyle w:val="Akapitzlist"/>
        <w:spacing w:after="0" w:line="276" w:lineRule="auto"/>
        <w:ind w:left="1080"/>
        <w:jc w:val="both"/>
        <w:rPr>
          <w:rFonts w:ascii="Muli" w:eastAsia="Times New Roman" w:hAnsi="Muli" w:cstheme="minorHAnsi"/>
          <w:b/>
          <w:lang w:eastAsia="pl-PL"/>
        </w:rPr>
      </w:pPr>
    </w:p>
    <w:p w14:paraId="4AE99368" w14:textId="77777777" w:rsidR="00F24783" w:rsidRPr="00E81997" w:rsidRDefault="00F24783" w:rsidP="00E81997">
      <w:pPr>
        <w:pStyle w:val="Akapitzlist"/>
        <w:numPr>
          <w:ilvl w:val="0"/>
          <w:numId w:val="26"/>
        </w:numPr>
        <w:spacing w:before="120" w:after="0" w:line="276" w:lineRule="auto"/>
        <w:ind w:left="425" w:hanging="357"/>
        <w:jc w:val="both"/>
        <w:rPr>
          <w:rFonts w:ascii="Muli" w:hAnsi="Muli" w:cs="Calibri"/>
          <w:color w:val="000000"/>
        </w:rPr>
      </w:pPr>
      <w:r w:rsidRPr="00E81997">
        <w:rPr>
          <w:rFonts w:ascii="Muli" w:hAnsi="Muli"/>
        </w:rPr>
        <w:t>Do realizacji zamówienia zostanie wybrany Wykonawca, którego oferta uzyska najwyższą łączną sumę punktów</w:t>
      </w:r>
      <w:r w:rsidR="001F463F" w:rsidRPr="00E81997">
        <w:rPr>
          <w:rFonts w:ascii="Muli" w:hAnsi="Muli"/>
        </w:rPr>
        <w:t>,</w:t>
      </w:r>
      <w:r w:rsidRPr="00E81997">
        <w:rPr>
          <w:rFonts w:ascii="Muli" w:hAnsi="Muli"/>
        </w:rPr>
        <w:t xml:space="preserve"> a jego oferta nie zostanie odrzucona lub wykluczona z postępowania.</w:t>
      </w:r>
    </w:p>
    <w:p w14:paraId="7DC8E05C" w14:textId="77777777" w:rsidR="00F24783" w:rsidRPr="00E81997" w:rsidRDefault="00F24783" w:rsidP="00E81997">
      <w:pPr>
        <w:pStyle w:val="Akapitzlist"/>
        <w:numPr>
          <w:ilvl w:val="0"/>
          <w:numId w:val="26"/>
        </w:numPr>
        <w:spacing w:after="0" w:line="276" w:lineRule="auto"/>
        <w:ind w:left="426"/>
        <w:jc w:val="both"/>
        <w:rPr>
          <w:rFonts w:ascii="Muli" w:hAnsi="Muli" w:cs="Calibri"/>
          <w:color w:val="000000"/>
        </w:rPr>
      </w:pPr>
      <w:r w:rsidRPr="00E81997">
        <w:rPr>
          <w:rFonts w:ascii="Muli" w:hAnsi="Muli" w:cs="Calibri"/>
          <w:color w:val="000000"/>
        </w:rPr>
        <w:t>W przypadku wyboru oferty, której cena przewyższać będzie zaplanowane na ten cel środki w budżecie Projektu, Zamawiający zastrzega sobie prawo do negocjacji</w:t>
      </w:r>
      <w:r w:rsidR="001F463F" w:rsidRPr="00E81997">
        <w:rPr>
          <w:rFonts w:ascii="Muli" w:hAnsi="Muli" w:cs="Calibri"/>
          <w:color w:val="000000"/>
        </w:rPr>
        <w:t xml:space="preserve"> wysokości</w:t>
      </w:r>
      <w:r w:rsidRPr="00E81997">
        <w:rPr>
          <w:rFonts w:ascii="Muli" w:hAnsi="Muli" w:cs="Calibri"/>
          <w:color w:val="000000"/>
        </w:rPr>
        <w:t xml:space="preserve"> </w:t>
      </w:r>
      <w:r w:rsidR="00F94D3E" w:rsidRPr="00E81997">
        <w:rPr>
          <w:rFonts w:ascii="Muli" w:hAnsi="Muli" w:cs="Calibri"/>
          <w:color w:val="000000"/>
        </w:rPr>
        <w:t xml:space="preserve">zaproponowanej przez Wykonawcę ceny. </w:t>
      </w:r>
      <w:r w:rsidRPr="00E81997">
        <w:rPr>
          <w:rFonts w:ascii="Muli" w:hAnsi="Muli" w:cs="Calibri"/>
          <w:color w:val="000000"/>
        </w:rPr>
        <w:t xml:space="preserve">W przypadku </w:t>
      </w:r>
      <w:r w:rsidR="001F463F" w:rsidRPr="00E81997">
        <w:rPr>
          <w:rFonts w:ascii="Muli" w:hAnsi="Muli" w:cs="Calibri"/>
          <w:color w:val="000000"/>
        </w:rPr>
        <w:t xml:space="preserve">nieosiągnięcia </w:t>
      </w:r>
      <w:r w:rsidRPr="00E81997">
        <w:rPr>
          <w:rFonts w:ascii="Muli" w:hAnsi="Muli" w:cs="Calibri"/>
          <w:color w:val="000000"/>
        </w:rPr>
        <w:t>porozumienia</w:t>
      </w:r>
      <w:r w:rsidR="00F94D3E" w:rsidRPr="00E81997">
        <w:rPr>
          <w:rFonts w:ascii="Muli" w:hAnsi="Muli" w:cs="Calibri"/>
          <w:color w:val="000000"/>
        </w:rPr>
        <w:t xml:space="preserve"> z Wykonawcą</w:t>
      </w:r>
      <w:r w:rsidRPr="00E81997">
        <w:rPr>
          <w:rFonts w:ascii="Muli" w:hAnsi="Muli" w:cs="Calibri"/>
          <w:color w:val="000000"/>
        </w:rPr>
        <w:t xml:space="preserve">, Zamawiający przystąpi do negocjacji z </w:t>
      </w:r>
      <w:r w:rsidR="00F94D3E" w:rsidRPr="00E81997">
        <w:rPr>
          <w:rFonts w:ascii="Muli" w:hAnsi="Muli" w:cs="Calibri"/>
          <w:color w:val="000000"/>
        </w:rPr>
        <w:t>Oferentami</w:t>
      </w:r>
      <w:r w:rsidRPr="00E81997">
        <w:rPr>
          <w:rFonts w:ascii="Muli" w:hAnsi="Muli" w:cs="Calibri"/>
          <w:color w:val="000000"/>
        </w:rPr>
        <w:t xml:space="preserve"> z kolejnych miejsc z listy rankingowej.</w:t>
      </w:r>
    </w:p>
    <w:p w14:paraId="1E5412A0" w14:textId="77777777" w:rsidR="001F463F" w:rsidRPr="00E81997" w:rsidRDefault="001F463F" w:rsidP="00E81997">
      <w:pPr>
        <w:pStyle w:val="Akapitzlist"/>
        <w:numPr>
          <w:ilvl w:val="0"/>
          <w:numId w:val="26"/>
        </w:numPr>
        <w:spacing w:after="0" w:line="276" w:lineRule="auto"/>
        <w:ind w:left="426"/>
        <w:jc w:val="both"/>
        <w:rPr>
          <w:rFonts w:ascii="Muli" w:hAnsi="Muli" w:cs="Calibri"/>
          <w:color w:val="000000"/>
        </w:rPr>
      </w:pPr>
      <w:r w:rsidRPr="00E81997">
        <w:rPr>
          <w:rFonts w:ascii="Muli" w:hAnsi="Muli" w:cs="Calibri"/>
          <w:color w:val="000000"/>
        </w:rPr>
        <w:t>W przypadku</w:t>
      </w:r>
      <w:r w:rsidR="00F24783" w:rsidRPr="00E81997">
        <w:rPr>
          <w:rFonts w:ascii="Muli" w:hAnsi="Muli" w:cs="Calibri"/>
          <w:color w:val="000000"/>
        </w:rPr>
        <w:t xml:space="preserve"> </w:t>
      </w:r>
      <w:r w:rsidRPr="00E81997">
        <w:rPr>
          <w:rFonts w:ascii="Muli" w:hAnsi="Muli" w:cs="Calibri"/>
          <w:color w:val="000000"/>
        </w:rPr>
        <w:t xml:space="preserve">uzyskania </w:t>
      </w:r>
      <w:r w:rsidR="00F94D3E" w:rsidRPr="00E81997">
        <w:rPr>
          <w:rFonts w:ascii="Muli" w:hAnsi="Muli" w:cs="Calibri"/>
          <w:color w:val="000000"/>
        </w:rPr>
        <w:t>identycznej,</w:t>
      </w:r>
      <w:r w:rsidRPr="00E81997">
        <w:rPr>
          <w:rFonts w:ascii="Muli" w:hAnsi="Muli" w:cs="Calibri"/>
          <w:color w:val="000000"/>
        </w:rPr>
        <w:t xml:space="preserve"> najwyższej łącznej liczby punktów przez większą liczbę Oferentów,</w:t>
      </w:r>
      <w:r w:rsidR="00F24783" w:rsidRPr="00E81997">
        <w:rPr>
          <w:rFonts w:ascii="Muli" w:hAnsi="Muli" w:cs="Calibri"/>
          <w:color w:val="000000"/>
        </w:rPr>
        <w:t xml:space="preserve"> Zamawiający wezwie </w:t>
      </w:r>
      <w:r w:rsidRPr="00E81997">
        <w:rPr>
          <w:rFonts w:ascii="Muli" w:hAnsi="Muli" w:cs="Calibri"/>
          <w:color w:val="000000"/>
        </w:rPr>
        <w:t>ich</w:t>
      </w:r>
      <w:r w:rsidR="00F24783" w:rsidRPr="00E81997">
        <w:rPr>
          <w:rFonts w:ascii="Muli" w:hAnsi="Muli" w:cs="Calibri"/>
          <w:color w:val="000000"/>
        </w:rPr>
        <w:t xml:space="preserve"> </w:t>
      </w:r>
      <w:r w:rsidR="00F94D3E" w:rsidRPr="00E81997">
        <w:rPr>
          <w:rFonts w:ascii="Muli" w:hAnsi="Muli" w:cs="Calibri"/>
          <w:color w:val="000000"/>
        </w:rPr>
        <w:t xml:space="preserve">do </w:t>
      </w:r>
      <w:r w:rsidR="00F24783" w:rsidRPr="00E81997">
        <w:rPr>
          <w:rFonts w:ascii="Muli" w:hAnsi="Muli" w:cs="Calibri"/>
          <w:color w:val="000000"/>
        </w:rPr>
        <w:t>złożenia ofert dodatkowych</w:t>
      </w:r>
      <w:r w:rsidRPr="00E81997">
        <w:rPr>
          <w:rFonts w:ascii="Muli" w:hAnsi="Muli" w:cs="Calibri"/>
          <w:color w:val="000000"/>
        </w:rPr>
        <w:t>, polegających na przedstawieniu nowej, nie wyższej niż pierwotn</w:t>
      </w:r>
      <w:r w:rsidR="00F94D3E" w:rsidRPr="00E81997">
        <w:rPr>
          <w:rFonts w:ascii="Muli" w:hAnsi="Muli" w:cs="Calibri"/>
          <w:color w:val="000000"/>
        </w:rPr>
        <w:t>ie zaproponowana</w:t>
      </w:r>
      <w:r w:rsidRPr="00E81997">
        <w:rPr>
          <w:rFonts w:ascii="Muli" w:hAnsi="Muli" w:cs="Calibri"/>
          <w:color w:val="000000"/>
        </w:rPr>
        <w:t>, propozycji cenowej.</w:t>
      </w:r>
    </w:p>
    <w:p w14:paraId="1A5B3881" w14:textId="77777777" w:rsidR="00F24783" w:rsidRPr="00E81997" w:rsidRDefault="00F24783" w:rsidP="00E81997">
      <w:pPr>
        <w:pStyle w:val="Akapitzlist"/>
        <w:numPr>
          <w:ilvl w:val="0"/>
          <w:numId w:val="26"/>
        </w:numPr>
        <w:spacing w:after="120" w:line="276" w:lineRule="auto"/>
        <w:ind w:left="425" w:hanging="357"/>
        <w:jc w:val="both"/>
        <w:rPr>
          <w:rFonts w:ascii="Muli" w:hAnsi="Muli" w:cs="Calibri"/>
          <w:color w:val="000000"/>
        </w:rPr>
      </w:pPr>
      <w:r w:rsidRPr="00E81997">
        <w:rPr>
          <w:rFonts w:ascii="Muli" w:hAnsi="Muli" w:cs="Calibri"/>
          <w:color w:val="000000"/>
        </w:rPr>
        <w:t xml:space="preserve">W przypadku </w:t>
      </w:r>
      <w:r w:rsidR="001F463F" w:rsidRPr="00E81997">
        <w:rPr>
          <w:rFonts w:ascii="Muli" w:hAnsi="Muli" w:cs="Calibri"/>
          <w:color w:val="000000"/>
        </w:rPr>
        <w:t xml:space="preserve">odmowy </w:t>
      </w:r>
      <w:r w:rsidRPr="00E81997">
        <w:rPr>
          <w:rFonts w:ascii="Muli" w:hAnsi="Muli" w:cs="Calibri"/>
          <w:color w:val="000000"/>
        </w:rPr>
        <w:t>podpisania umowy na realizację zamówienia</w:t>
      </w:r>
      <w:r w:rsidR="001F463F" w:rsidRPr="00E81997">
        <w:rPr>
          <w:rFonts w:ascii="Muli" w:hAnsi="Muli" w:cs="Calibri"/>
          <w:color w:val="000000"/>
        </w:rPr>
        <w:t xml:space="preserve"> przez wybranego Wykonawcę</w:t>
      </w:r>
      <w:r w:rsidRPr="00E81997">
        <w:rPr>
          <w:rFonts w:ascii="Muli" w:hAnsi="Muli" w:cs="Calibri"/>
          <w:color w:val="000000"/>
        </w:rPr>
        <w:t xml:space="preserve">, Zamawiający wybierze </w:t>
      </w:r>
      <w:r w:rsidR="001F463F" w:rsidRPr="00E81997">
        <w:rPr>
          <w:rFonts w:ascii="Muli" w:hAnsi="Muli" w:cs="Calibri"/>
          <w:color w:val="000000"/>
        </w:rPr>
        <w:t>ofertę Wykonawcy, który zajął drugie miejsce w rankingu.</w:t>
      </w:r>
    </w:p>
    <w:p w14:paraId="622DE9F0" w14:textId="77777777" w:rsidR="00D9265E" w:rsidRPr="00E81997" w:rsidRDefault="00D9265E" w:rsidP="00E81997">
      <w:pPr>
        <w:spacing w:after="120" w:line="276" w:lineRule="auto"/>
        <w:jc w:val="both"/>
        <w:rPr>
          <w:rFonts w:ascii="Muli" w:hAnsi="Muli" w:cs="Calibri"/>
          <w:color w:val="000000"/>
        </w:rPr>
      </w:pPr>
    </w:p>
    <w:p w14:paraId="50E7640A" w14:textId="7711DFCD" w:rsidR="002C02C7" w:rsidRPr="00E81997" w:rsidRDefault="001F463F" w:rsidP="00E81997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E81997">
        <w:rPr>
          <w:rFonts w:ascii="Muli" w:eastAsia="Times New Roman" w:hAnsi="Muli" w:cstheme="minorHAnsi"/>
          <w:b/>
          <w:lang w:eastAsia="pl-PL"/>
        </w:rPr>
        <w:t xml:space="preserve">Sposób </w:t>
      </w:r>
      <w:r w:rsidR="001D76A3" w:rsidRPr="00E81997">
        <w:rPr>
          <w:rFonts w:ascii="Muli" w:eastAsia="Times New Roman" w:hAnsi="Muli" w:cstheme="minorHAnsi"/>
          <w:b/>
          <w:lang w:eastAsia="pl-PL"/>
        </w:rPr>
        <w:t>złożenia oferty:</w:t>
      </w:r>
    </w:p>
    <w:p w14:paraId="57F5C1DA" w14:textId="77777777" w:rsidR="001F463F" w:rsidRPr="00E81997" w:rsidRDefault="001F463F" w:rsidP="00E81997">
      <w:pPr>
        <w:spacing w:after="0" w:line="276" w:lineRule="auto"/>
        <w:jc w:val="both"/>
        <w:rPr>
          <w:rFonts w:ascii="Muli" w:hAnsi="Muli"/>
        </w:rPr>
      </w:pPr>
      <w:r w:rsidRPr="00E81997">
        <w:rPr>
          <w:rFonts w:ascii="Muli" w:hAnsi="Muli"/>
        </w:rPr>
        <w:t xml:space="preserve">Przygotowana zgodnie z powyższymi wytycznymi oferta </w:t>
      </w:r>
      <w:r w:rsidR="002C02C7" w:rsidRPr="00E81997">
        <w:rPr>
          <w:rFonts w:ascii="Muli" w:hAnsi="Muli"/>
        </w:rPr>
        <w:t xml:space="preserve">wraz z wszystkimi wymaganymi przez Zamawiającego załącznikami i innymi dokumentami </w:t>
      </w:r>
      <w:r w:rsidRPr="00E81997">
        <w:rPr>
          <w:rFonts w:ascii="Muli" w:hAnsi="Muli"/>
        </w:rPr>
        <w:t xml:space="preserve">może zostać </w:t>
      </w:r>
      <w:r w:rsidR="002C02C7" w:rsidRPr="00E81997">
        <w:rPr>
          <w:rFonts w:ascii="Muli" w:hAnsi="Muli"/>
        </w:rPr>
        <w:t>dostarczona</w:t>
      </w:r>
      <w:r w:rsidRPr="00E81997">
        <w:rPr>
          <w:rFonts w:ascii="Muli" w:hAnsi="Muli"/>
        </w:rPr>
        <w:t xml:space="preserve"> w wybranej formie spośród: </w:t>
      </w:r>
    </w:p>
    <w:p w14:paraId="0A1AA975" w14:textId="3DBCD643" w:rsidR="00AD0FCF" w:rsidRPr="00E81997" w:rsidRDefault="001F463F" w:rsidP="00E81997">
      <w:pPr>
        <w:spacing w:after="0" w:line="276" w:lineRule="auto"/>
        <w:jc w:val="both"/>
        <w:rPr>
          <w:rFonts w:ascii="Muli" w:hAnsi="Muli"/>
        </w:rPr>
      </w:pPr>
      <w:r w:rsidRPr="00E81997">
        <w:rPr>
          <w:rFonts w:ascii="Muli" w:hAnsi="Muli"/>
        </w:rPr>
        <w:t xml:space="preserve"> </w:t>
      </w:r>
      <w:r w:rsidR="002C02C7" w:rsidRPr="00E81997">
        <w:rPr>
          <w:rFonts w:ascii="Muli" w:hAnsi="Muli"/>
        </w:rPr>
        <w:t>-</w:t>
      </w:r>
      <w:r w:rsidRPr="00E81997">
        <w:rPr>
          <w:rFonts w:ascii="Muli" w:hAnsi="Muli"/>
        </w:rPr>
        <w:t>skanu wypełnionego i podpisanego dokumentu - za pośrednictwem po</w:t>
      </w:r>
      <w:r w:rsidR="002C02C7" w:rsidRPr="00E81997">
        <w:rPr>
          <w:rFonts w:ascii="Muli" w:hAnsi="Muli"/>
        </w:rPr>
        <w:t>czty elektronicznej na adres:</w:t>
      </w:r>
      <w:r w:rsidR="00D10D08" w:rsidRPr="00E81997">
        <w:rPr>
          <w:rFonts w:ascii="Muli" w:hAnsi="Muli"/>
        </w:rPr>
        <w:t xml:space="preserve">  </w:t>
      </w:r>
      <w:hyperlink r:id="rId8" w:history="1">
        <w:r w:rsidR="00D10D08" w:rsidRPr="00E81997">
          <w:rPr>
            <w:rStyle w:val="Hipercze"/>
            <w:rFonts w:ascii="Muli" w:hAnsi="Muli"/>
          </w:rPr>
          <w:t>kkostecka@pusb.pl</w:t>
        </w:r>
      </w:hyperlink>
      <w:r w:rsidR="002C02C7" w:rsidRPr="00E81997">
        <w:rPr>
          <w:rFonts w:ascii="Muli" w:hAnsi="Muli"/>
        </w:rPr>
        <w:t xml:space="preserve"> </w:t>
      </w:r>
      <w:r w:rsidR="00AD0FCF" w:rsidRPr="00E81997">
        <w:rPr>
          <w:rFonts w:ascii="Muli" w:hAnsi="Muli"/>
        </w:rPr>
        <w:t>;</w:t>
      </w:r>
    </w:p>
    <w:p w14:paraId="3BE39824" w14:textId="5D53AEFD" w:rsidR="00CD0706" w:rsidRPr="00E81997" w:rsidRDefault="00AD0FCF" w:rsidP="00E81997">
      <w:pPr>
        <w:spacing w:after="0" w:line="276" w:lineRule="auto"/>
        <w:jc w:val="both"/>
        <w:rPr>
          <w:rFonts w:ascii="Muli" w:hAnsi="Muli"/>
        </w:rPr>
      </w:pPr>
      <w:r w:rsidRPr="00E81997">
        <w:rPr>
          <w:rFonts w:ascii="Muli" w:hAnsi="Muli"/>
          <w:b/>
        </w:rPr>
        <w:t>-</w:t>
      </w:r>
      <w:r w:rsidR="001F463F" w:rsidRPr="00E81997">
        <w:rPr>
          <w:rFonts w:ascii="Muli" w:hAnsi="Muli"/>
          <w:b/>
        </w:rPr>
        <w:t>lub</w:t>
      </w:r>
      <w:r w:rsidR="001F463F" w:rsidRPr="00E81997">
        <w:rPr>
          <w:rFonts w:ascii="Muli" w:hAnsi="Muli"/>
        </w:rPr>
        <w:t xml:space="preserve"> </w:t>
      </w:r>
      <w:r w:rsidR="00CD0706" w:rsidRPr="00E81997">
        <w:rPr>
          <w:rFonts w:ascii="Muli" w:hAnsi="Muli"/>
        </w:rPr>
        <w:t xml:space="preserve">za pośrednictwem poczty tradycyjnej bądź kuriera na adres: Państwowa </w:t>
      </w:r>
      <w:r w:rsidR="008265ED" w:rsidRPr="00E81997">
        <w:rPr>
          <w:rFonts w:ascii="Muli" w:hAnsi="Muli"/>
        </w:rPr>
        <w:t>Uczelnia im. Stefana Batorego,</w:t>
      </w:r>
      <w:r w:rsidR="00CD0706" w:rsidRPr="00E81997">
        <w:rPr>
          <w:rFonts w:ascii="Muli" w:hAnsi="Muli"/>
        </w:rPr>
        <w:t xml:space="preserve"> ul. Batorego 64C, 96-100 Skierniewice, Biuro Rektora z dopiskiem „</w:t>
      </w:r>
      <w:r w:rsidR="00725DB2" w:rsidRPr="00E81997">
        <w:rPr>
          <w:rFonts w:ascii="Muli" w:hAnsi="Muli"/>
        </w:rPr>
        <w:t>APERTUS UCZELNIA DOSTĘPNA DLA WSZYSTKICH</w:t>
      </w:r>
      <w:r w:rsidR="00CD0706" w:rsidRPr="00E81997">
        <w:rPr>
          <w:rFonts w:ascii="Muli" w:hAnsi="Muli"/>
        </w:rPr>
        <w:t>” (w tym przypadku o przyjęciu oferty decyduje data i godzina wpływu do Zamawiającego, oferty dostarczone po terminie Zamawiający zwróci bez otwierania);</w:t>
      </w:r>
    </w:p>
    <w:p w14:paraId="25505E1E" w14:textId="77777777" w:rsidR="001F463F" w:rsidRPr="00E81997" w:rsidRDefault="002C02C7" w:rsidP="00E81997">
      <w:pPr>
        <w:spacing w:after="0" w:line="276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E81997">
        <w:rPr>
          <w:rFonts w:ascii="Muli" w:hAnsi="Muli"/>
        </w:rPr>
        <w:t xml:space="preserve">- </w:t>
      </w:r>
      <w:r w:rsidR="001F463F" w:rsidRPr="00E81997">
        <w:rPr>
          <w:rFonts w:ascii="Muli" w:hAnsi="Muli"/>
          <w:b/>
        </w:rPr>
        <w:t>lub</w:t>
      </w:r>
      <w:r w:rsidR="001F463F" w:rsidRPr="00E81997">
        <w:rPr>
          <w:rFonts w:ascii="Muli" w:hAnsi="Muli"/>
        </w:rPr>
        <w:t xml:space="preserve"> </w:t>
      </w:r>
      <w:r w:rsidR="00CD0706" w:rsidRPr="00E81997">
        <w:rPr>
          <w:rFonts w:ascii="Muli" w:hAnsi="Muli"/>
        </w:rPr>
        <w:t xml:space="preserve">dostarczona osobiście na adres: </w:t>
      </w:r>
      <w:r w:rsidR="008265ED" w:rsidRPr="00E81997">
        <w:rPr>
          <w:rFonts w:ascii="Muli" w:hAnsi="Muli"/>
        </w:rPr>
        <w:t>Państwowa Uczelnia im. Stefana Batorego,</w:t>
      </w:r>
      <w:r w:rsidR="00CD0706" w:rsidRPr="00E81997">
        <w:rPr>
          <w:rFonts w:ascii="Muli" w:hAnsi="Muli"/>
        </w:rPr>
        <w:t xml:space="preserve"> ul. Batorego 64C, 96-100 Skierniewice, Biuro Rektora w godzinach pracy Biura (poniedziałek-piątek, w godz. 8.00-16.00).</w:t>
      </w:r>
    </w:p>
    <w:p w14:paraId="173771DA" w14:textId="77777777" w:rsidR="002C02C7" w:rsidRPr="00E81997" w:rsidRDefault="002C02C7" w:rsidP="00E81997">
      <w:pPr>
        <w:spacing w:after="0" w:line="276" w:lineRule="auto"/>
        <w:jc w:val="both"/>
        <w:rPr>
          <w:rFonts w:ascii="Muli" w:hAnsi="Muli"/>
        </w:rPr>
      </w:pPr>
    </w:p>
    <w:p w14:paraId="3FC77A6B" w14:textId="44224988" w:rsidR="002C02C7" w:rsidRPr="00E81997" w:rsidRDefault="002C02C7" w:rsidP="00E81997">
      <w:pPr>
        <w:spacing w:after="0" w:line="276" w:lineRule="auto"/>
        <w:jc w:val="both"/>
        <w:rPr>
          <w:rFonts w:ascii="Muli" w:hAnsi="Muli"/>
          <w:b/>
        </w:rPr>
      </w:pPr>
      <w:r w:rsidRPr="00E81997">
        <w:rPr>
          <w:rFonts w:ascii="Muli" w:hAnsi="Muli"/>
          <w:b/>
        </w:rPr>
        <w:t xml:space="preserve">Nieprzekraczalny termin składania ofert upływa </w:t>
      </w:r>
      <w:r w:rsidRPr="00D915D6">
        <w:rPr>
          <w:rFonts w:ascii="Muli" w:hAnsi="Muli"/>
          <w:b/>
        </w:rPr>
        <w:t xml:space="preserve">dn. </w:t>
      </w:r>
      <w:r w:rsidR="000E71DD">
        <w:rPr>
          <w:rFonts w:ascii="Muli" w:hAnsi="Muli"/>
          <w:b/>
        </w:rPr>
        <w:t>2</w:t>
      </w:r>
      <w:r w:rsidR="00DE310D">
        <w:rPr>
          <w:rFonts w:ascii="Muli" w:hAnsi="Muli"/>
          <w:b/>
        </w:rPr>
        <w:t>2.08</w:t>
      </w:r>
      <w:r w:rsidR="00D915D6" w:rsidRPr="00D915D6">
        <w:rPr>
          <w:rFonts w:ascii="Muli" w:hAnsi="Muli"/>
          <w:b/>
        </w:rPr>
        <w:t>.2022</w:t>
      </w:r>
    </w:p>
    <w:p w14:paraId="62B01E88" w14:textId="77777777" w:rsidR="002C02C7" w:rsidRPr="00E81997" w:rsidRDefault="002C02C7" w:rsidP="00E81997">
      <w:pPr>
        <w:spacing w:after="0" w:line="276" w:lineRule="auto"/>
        <w:jc w:val="both"/>
        <w:rPr>
          <w:rFonts w:ascii="Muli" w:hAnsi="Muli"/>
          <w:b/>
        </w:rPr>
      </w:pPr>
      <w:r w:rsidRPr="00E81997">
        <w:rPr>
          <w:rFonts w:ascii="Muli" w:hAnsi="Muli"/>
          <w:b/>
        </w:rPr>
        <w:t xml:space="preserve">Osobą upoważnioną do kontaktu </w:t>
      </w:r>
      <w:proofErr w:type="spellStart"/>
      <w:r w:rsidRPr="00E81997">
        <w:rPr>
          <w:rFonts w:ascii="Muli" w:hAnsi="Muli"/>
          <w:b/>
        </w:rPr>
        <w:t>ws</w:t>
      </w:r>
      <w:proofErr w:type="spellEnd"/>
      <w:r w:rsidRPr="00E81997">
        <w:rPr>
          <w:rFonts w:ascii="Muli" w:hAnsi="Muli"/>
          <w:b/>
        </w:rPr>
        <w:t>. szczegółów niniejszego zapytania po stronie Zamawiającego jest:</w:t>
      </w:r>
    </w:p>
    <w:p w14:paraId="05066821" w14:textId="77777777" w:rsidR="00D10D08" w:rsidRPr="00E81997" w:rsidRDefault="00D10D08" w:rsidP="00E81997">
      <w:pPr>
        <w:spacing w:after="0" w:line="276" w:lineRule="auto"/>
        <w:jc w:val="both"/>
        <w:rPr>
          <w:rFonts w:ascii="Muli" w:hAnsi="Muli"/>
          <w:b/>
        </w:rPr>
      </w:pPr>
    </w:p>
    <w:p w14:paraId="017442C0" w14:textId="6508B5AF" w:rsidR="00337812" w:rsidRPr="00E81997" w:rsidRDefault="00337812" w:rsidP="00E81997">
      <w:pPr>
        <w:spacing w:after="0" w:line="276" w:lineRule="auto"/>
        <w:jc w:val="both"/>
        <w:rPr>
          <w:rFonts w:ascii="Muli" w:hAnsi="Muli"/>
        </w:rPr>
      </w:pPr>
      <w:r w:rsidRPr="00E81997">
        <w:rPr>
          <w:rFonts w:ascii="Muli" w:hAnsi="Muli"/>
        </w:rPr>
        <w:t xml:space="preserve"> Klaudia Kostecka</w:t>
      </w:r>
      <w:bookmarkStart w:id="3" w:name="_GoBack"/>
      <w:bookmarkEnd w:id="3"/>
    </w:p>
    <w:p w14:paraId="6431643D" w14:textId="77777777" w:rsidR="00337812" w:rsidRPr="00E81997" w:rsidRDefault="00337812" w:rsidP="00E81997">
      <w:pPr>
        <w:spacing w:after="0" w:line="276" w:lineRule="auto"/>
        <w:jc w:val="both"/>
        <w:rPr>
          <w:rFonts w:ascii="Muli" w:hAnsi="Muli"/>
        </w:rPr>
      </w:pPr>
      <w:r w:rsidRPr="00E81997">
        <w:rPr>
          <w:rFonts w:ascii="Muli" w:hAnsi="Muli"/>
          <w:u w:val="single"/>
        </w:rPr>
        <w:t>Adres:</w:t>
      </w:r>
      <w:r w:rsidRPr="00E81997">
        <w:rPr>
          <w:rFonts w:ascii="Muli" w:hAnsi="Muli"/>
        </w:rPr>
        <w:t xml:space="preserve"> </w:t>
      </w:r>
    </w:p>
    <w:p w14:paraId="75FD28BE" w14:textId="2F278FD7" w:rsidR="00337812" w:rsidRPr="00E81997" w:rsidRDefault="00337812" w:rsidP="00E81997">
      <w:pPr>
        <w:spacing w:after="0" w:line="276" w:lineRule="auto"/>
        <w:jc w:val="both"/>
        <w:rPr>
          <w:rFonts w:ascii="Muli" w:hAnsi="Muli"/>
        </w:rPr>
      </w:pPr>
      <w:r w:rsidRPr="00E81997">
        <w:rPr>
          <w:rFonts w:ascii="Muli" w:hAnsi="Muli"/>
        </w:rPr>
        <w:t xml:space="preserve">  ul. Batorego 64C Budynek F, 96-100 Skierniewice</w:t>
      </w:r>
    </w:p>
    <w:p w14:paraId="0C10EF65" w14:textId="77777777" w:rsidR="00337812" w:rsidRPr="00E81997" w:rsidRDefault="00337812" w:rsidP="00E81997">
      <w:pPr>
        <w:spacing w:after="0" w:line="276" w:lineRule="auto"/>
        <w:jc w:val="both"/>
        <w:rPr>
          <w:rFonts w:ascii="Muli" w:hAnsi="Muli"/>
        </w:rPr>
      </w:pPr>
      <w:r w:rsidRPr="00E81997">
        <w:rPr>
          <w:rFonts w:ascii="Muli" w:hAnsi="Muli"/>
        </w:rPr>
        <w:t>Pokój 30 (parter) obok Biura Karier</w:t>
      </w:r>
    </w:p>
    <w:p w14:paraId="63E8C34E" w14:textId="77777777" w:rsidR="00337812" w:rsidRPr="00E81997" w:rsidRDefault="00337812" w:rsidP="00E81997">
      <w:pPr>
        <w:spacing w:after="0" w:line="276" w:lineRule="auto"/>
        <w:jc w:val="both"/>
        <w:rPr>
          <w:rFonts w:ascii="Muli" w:hAnsi="Muli"/>
        </w:rPr>
      </w:pPr>
      <w:r w:rsidRPr="00E81997">
        <w:rPr>
          <w:rFonts w:ascii="Muli" w:hAnsi="Muli"/>
        </w:rPr>
        <w:t>Tel. 46-819-29-12 wew. 4912 (Klaudia Kostecka)</w:t>
      </w:r>
    </w:p>
    <w:p w14:paraId="6F2B8C0F" w14:textId="13D97E30" w:rsidR="002C02C7" w:rsidRPr="00E81997" w:rsidRDefault="00337812" w:rsidP="00E81997">
      <w:pPr>
        <w:spacing w:after="0" w:line="276" w:lineRule="auto"/>
        <w:jc w:val="both"/>
        <w:rPr>
          <w:rFonts w:ascii="Muli" w:hAnsi="Muli"/>
        </w:rPr>
      </w:pPr>
      <w:r w:rsidRPr="00E81997">
        <w:rPr>
          <w:rFonts w:ascii="Muli" w:hAnsi="Muli"/>
        </w:rPr>
        <w:t xml:space="preserve"> </w:t>
      </w:r>
      <w:r w:rsidRPr="00E81997">
        <w:rPr>
          <w:rFonts w:ascii="Muli" w:hAnsi="Muli"/>
          <w:u w:val="single"/>
        </w:rPr>
        <w:t>e-mail:</w:t>
      </w:r>
      <w:r w:rsidRPr="00E81997">
        <w:rPr>
          <w:rFonts w:ascii="Muli" w:hAnsi="Muli"/>
        </w:rPr>
        <w:t xml:space="preserve"> </w:t>
      </w:r>
      <w:hyperlink r:id="rId9" w:history="1">
        <w:r w:rsidRPr="00E81997">
          <w:rPr>
            <w:rStyle w:val="Hipercze"/>
            <w:rFonts w:ascii="Muli" w:hAnsi="Muli"/>
          </w:rPr>
          <w:t>kkostecka@pusb.pl</w:t>
        </w:r>
      </w:hyperlink>
    </w:p>
    <w:sectPr w:rsidR="002C02C7" w:rsidRPr="00E81997" w:rsidSect="00FF1C24">
      <w:headerReference w:type="default" r:id="rId10"/>
      <w:footerReference w:type="default" r:id="rId11"/>
      <w:pgSz w:w="11906" w:h="16838" w:code="9"/>
      <w:pgMar w:top="2694" w:right="1417" w:bottom="1417" w:left="1417" w:header="340" w:footer="34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F94F8" w16cex:dateUtc="2021-11-17T13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36F15" w14:textId="77777777" w:rsidR="002C3893" w:rsidRDefault="002C3893" w:rsidP="000721A5">
      <w:pPr>
        <w:spacing w:after="0" w:line="240" w:lineRule="auto"/>
      </w:pPr>
      <w:r>
        <w:separator/>
      </w:r>
    </w:p>
  </w:endnote>
  <w:endnote w:type="continuationSeparator" w:id="0">
    <w:p w14:paraId="1271C2AA" w14:textId="77777777" w:rsidR="002C3893" w:rsidRDefault="002C3893" w:rsidP="0007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F36F6" w14:textId="77777777" w:rsidR="00E1336A" w:rsidRPr="001F5E33" w:rsidRDefault="00E1336A" w:rsidP="00E1336A">
    <w:pPr>
      <w:pStyle w:val="Stopka"/>
      <w:jc w:val="center"/>
      <w:rPr>
        <w:b/>
        <w:sz w:val="20"/>
        <w:szCs w:val="20"/>
      </w:rPr>
    </w:pPr>
    <w:r w:rsidRPr="001F5E33">
      <w:rPr>
        <w:b/>
        <w:sz w:val="20"/>
        <w:szCs w:val="20"/>
      </w:rPr>
      <w:t xml:space="preserve">Państwowa </w:t>
    </w:r>
    <w:r w:rsidR="009B1CBD">
      <w:rPr>
        <w:b/>
        <w:sz w:val="20"/>
        <w:szCs w:val="20"/>
      </w:rPr>
      <w:t>Uczelnia im. Stefana Batorego</w:t>
    </w:r>
  </w:p>
  <w:p w14:paraId="22FC42B3" w14:textId="77777777" w:rsidR="00E1336A" w:rsidRPr="001F5E33" w:rsidRDefault="00E1336A" w:rsidP="00E1336A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 xml:space="preserve">96-100 Skierniewice ul. </w:t>
    </w:r>
    <w:r>
      <w:rPr>
        <w:sz w:val="20"/>
        <w:szCs w:val="20"/>
      </w:rPr>
      <w:t xml:space="preserve">Stefana </w:t>
    </w:r>
    <w:r w:rsidRPr="001F5E33">
      <w:rPr>
        <w:sz w:val="20"/>
        <w:szCs w:val="20"/>
      </w:rPr>
      <w:t>Batorego 64C</w:t>
    </w:r>
  </w:p>
  <w:p w14:paraId="4297A3DF" w14:textId="77777777" w:rsidR="00E1336A" w:rsidRPr="001F5E33" w:rsidRDefault="00E1336A" w:rsidP="00E1336A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>REGON: 100095322, NIP: 836-177-07-23</w:t>
    </w:r>
  </w:p>
  <w:p w14:paraId="4E76697E" w14:textId="77777777" w:rsidR="00E1336A" w:rsidRPr="001F5E33" w:rsidRDefault="00E1336A" w:rsidP="00E1336A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 xml:space="preserve">Biuro Projektu: tel. 46 834 40 </w:t>
    </w:r>
    <w:r>
      <w:rPr>
        <w:sz w:val="20"/>
        <w:szCs w:val="20"/>
      </w:rPr>
      <w:t>21</w:t>
    </w:r>
  </w:p>
  <w:p w14:paraId="2FB9EB8E" w14:textId="77777777" w:rsidR="00E1336A" w:rsidRPr="001F5E33" w:rsidRDefault="00E1336A" w:rsidP="00E1336A">
    <w:pPr>
      <w:pStyle w:val="Stopka"/>
      <w:jc w:val="center"/>
      <w:rPr>
        <w:color w:val="0070C0"/>
        <w:sz w:val="20"/>
        <w:szCs w:val="20"/>
      </w:rPr>
    </w:pPr>
    <w:r w:rsidRPr="001F5E33">
      <w:rPr>
        <w:color w:val="0070C0"/>
        <w:sz w:val="20"/>
        <w:szCs w:val="20"/>
      </w:rPr>
      <w:t>www.projekt.</w:t>
    </w:r>
    <w:r w:rsidR="00861A94">
      <w:rPr>
        <w:color w:val="0070C0"/>
        <w:sz w:val="20"/>
        <w:szCs w:val="20"/>
      </w:rPr>
      <w:t>pusb</w:t>
    </w:r>
    <w:r w:rsidRPr="001F5E33">
      <w:rPr>
        <w:color w:val="0070C0"/>
        <w:sz w:val="20"/>
        <w:szCs w:val="20"/>
      </w:rPr>
      <w:t>.pl</w:t>
    </w:r>
  </w:p>
  <w:p w14:paraId="0A8E65D4" w14:textId="77777777" w:rsidR="002259BC" w:rsidRPr="00E1336A" w:rsidRDefault="002259BC" w:rsidP="00E133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EF956" w14:textId="77777777" w:rsidR="002C3893" w:rsidRDefault="002C3893" w:rsidP="000721A5">
      <w:pPr>
        <w:spacing w:after="0" w:line="240" w:lineRule="auto"/>
      </w:pPr>
      <w:r>
        <w:separator/>
      </w:r>
    </w:p>
  </w:footnote>
  <w:footnote w:type="continuationSeparator" w:id="0">
    <w:p w14:paraId="6222468B" w14:textId="77777777" w:rsidR="002C3893" w:rsidRDefault="002C3893" w:rsidP="0007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D312C" w14:textId="7037DFE2" w:rsidR="000721A5" w:rsidRDefault="000E71DD" w:rsidP="00A82B33">
    <w:pPr>
      <w:pStyle w:val="Nagwek"/>
      <w:jc w:val="center"/>
    </w:pPr>
    <w:sdt>
      <w:sdtPr>
        <w:id w:val="1513335796"/>
        <w:docPartObj>
          <w:docPartGallery w:val="Page Numbers (Margins)"/>
          <w:docPartUnique/>
        </w:docPartObj>
      </w:sdtPr>
      <w:sdtEndPr/>
      <w:sdtContent>
        <w:r w:rsidR="00861A9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24EADBF" wp14:editId="62158FB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0AC0E" w14:textId="5C2FF147" w:rsidR="00E441B3" w:rsidRDefault="00E441B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C22718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C22718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461CB" w:rsidRPr="00F461CB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9</w:t>
                              </w:r>
                              <w:r w:rsidR="00C22718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24EADBF" id="Prostokąt 1" o:spid="_x0000_s1026" style="position:absolute;left:0;text-align:left;margin-left:0;margin-top:0;width:41.2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62F0AC0E" w14:textId="5C2FF147" w:rsidR="00E441B3" w:rsidRDefault="00E441B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C22718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C22718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461CB" w:rsidRPr="00F461CB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9</w:t>
                        </w:r>
                        <w:r w:rsidR="00C22718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E54F4" w:rsidRPr="005E54F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6C5AB1" wp14:editId="5AE01E21">
          <wp:simplePos x="0" y="0"/>
          <wp:positionH relativeFrom="margin">
            <wp:align>center</wp:align>
          </wp:positionH>
          <wp:positionV relativeFrom="paragraph">
            <wp:posOffset>-101600</wp:posOffset>
          </wp:positionV>
          <wp:extent cx="6032871" cy="775335"/>
          <wp:effectExtent l="0" t="0" r="6350" b="5715"/>
          <wp:wrapNone/>
          <wp:docPr id="14" name="Obraz 14" descr="C:\Users\aantosik\AppData\Local\Temp\Rar$DIa0.201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antosik\AppData\Local\Temp\Rar$DIa0.201\FE_POWER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871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14318F" w14:textId="77777777" w:rsidR="000721A5" w:rsidRDefault="000721A5">
    <w:pPr>
      <w:pStyle w:val="Nagwek"/>
    </w:pPr>
  </w:p>
  <w:p w14:paraId="2EBE2D37" w14:textId="77777777" w:rsidR="00A82B33" w:rsidRDefault="00A82B33">
    <w:pPr>
      <w:pStyle w:val="Nagwek"/>
    </w:pPr>
  </w:p>
  <w:p w14:paraId="50D970F8" w14:textId="77777777" w:rsidR="00A82B33" w:rsidRDefault="00A82B33">
    <w:pPr>
      <w:pStyle w:val="Nagwek"/>
    </w:pPr>
  </w:p>
  <w:p w14:paraId="40CFB9B4" w14:textId="77777777" w:rsidR="00A82B33" w:rsidRDefault="00A82B33">
    <w:pPr>
      <w:pStyle w:val="Nagwek"/>
    </w:pPr>
  </w:p>
  <w:p w14:paraId="76AF9925" w14:textId="77777777" w:rsidR="003A3DC3" w:rsidRPr="003A3DC3" w:rsidRDefault="003A3DC3" w:rsidP="003A3DC3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pl-PL"/>
      </w:rPr>
    </w:pPr>
  </w:p>
  <w:p w14:paraId="499313E8" w14:textId="77777777" w:rsidR="003A3DC3" w:rsidRPr="003A3DC3" w:rsidRDefault="003A3DC3" w:rsidP="003A3DC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b/>
        <w:lang w:eastAsia="pl-PL"/>
      </w:rPr>
    </w:pPr>
    <w:r w:rsidRPr="003A3DC3">
      <w:rPr>
        <w:rFonts w:ascii="Calibri" w:eastAsia="Times New Roman" w:hAnsi="Calibri" w:cstheme="minorHAnsi"/>
        <w:b/>
        <w:lang w:eastAsia="pl-PL"/>
      </w:rPr>
      <w:t>„APERTUS UCZELNIA DOSTĘPNA DLA WSZYSTKICH”</w:t>
    </w:r>
  </w:p>
  <w:p w14:paraId="2A6F81AD" w14:textId="77777777" w:rsidR="003A3DC3" w:rsidRPr="003A3DC3" w:rsidRDefault="003A3DC3" w:rsidP="003A3DC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  <w:lang w:eastAsia="pl-PL"/>
      </w:rPr>
    </w:pPr>
    <w:r w:rsidRPr="003A3DC3">
      <w:rPr>
        <w:rFonts w:ascii="Calibri" w:eastAsia="Times New Roman" w:hAnsi="Calibri" w:cstheme="minorHAnsi"/>
        <w:sz w:val="20"/>
        <w:szCs w:val="20"/>
        <w:lang w:eastAsia="pl-PL"/>
      </w:rPr>
      <w:t>Projekt współfinansowany przez Unię Europejską w ramach Europejskiego Funduszu Społecznego,</w:t>
    </w:r>
  </w:p>
  <w:p w14:paraId="12CE8DE3" w14:textId="77777777" w:rsidR="003A3DC3" w:rsidRPr="003A3DC3" w:rsidRDefault="003A3DC3" w:rsidP="003A3DC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  <w:lang w:eastAsia="pl-PL"/>
      </w:rPr>
    </w:pPr>
    <w:r w:rsidRPr="003A3DC3">
      <w:rPr>
        <w:rFonts w:ascii="Calibri" w:eastAsia="Times New Roman" w:hAnsi="Calibri" w:cstheme="minorHAnsi"/>
        <w:sz w:val="20"/>
        <w:szCs w:val="20"/>
        <w:lang w:eastAsia="pl-PL"/>
      </w:rPr>
      <w:t xml:space="preserve">PO WER Priorytet III Szkolnictwo wyższe dla gospodarki i rozwoju, Działanie 3.5 Kompleksowe programy </w:t>
    </w:r>
    <w:r w:rsidRPr="003A3DC3">
      <w:rPr>
        <w:rFonts w:ascii="Calibri" w:eastAsia="Times New Roman" w:hAnsi="Calibri" w:cstheme="minorHAnsi"/>
        <w:sz w:val="20"/>
        <w:szCs w:val="20"/>
        <w:lang w:eastAsia="pl-PL"/>
      </w:rPr>
      <w:br/>
      <w:t>szkół wyższych</w:t>
    </w:r>
  </w:p>
  <w:p w14:paraId="5EBF9708" w14:textId="7CFA8728" w:rsidR="00FF1C24" w:rsidRPr="00FF1C24" w:rsidRDefault="00FF1C24" w:rsidP="003A3DC3">
    <w:pPr>
      <w:pStyle w:val="Nagwek"/>
      <w:jc w:val="center"/>
      <w:rPr>
        <w:rFonts w:cstheme="minorHAnsi"/>
        <w:sz w:val="20"/>
        <w:szCs w:val="20"/>
      </w:rPr>
    </w:pPr>
  </w:p>
  <w:p w14:paraId="7711E4F8" w14:textId="77777777"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C7E"/>
    <w:multiLevelType w:val="hybridMultilevel"/>
    <w:tmpl w:val="C6F40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45689"/>
    <w:multiLevelType w:val="hybridMultilevel"/>
    <w:tmpl w:val="22E2B4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EB7DFC"/>
    <w:multiLevelType w:val="hybridMultilevel"/>
    <w:tmpl w:val="E44608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C4BEB"/>
    <w:multiLevelType w:val="hybridMultilevel"/>
    <w:tmpl w:val="D7AA3B12"/>
    <w:lvl w:ilvl="0" w:tplc="FDA43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E7789"/>
    <w:multiLevelType w:val="hybridMultilevel"/>
    <w:tmpl w:val="82A476E2"/>
    <w:lvl w:ilvl="0" w:tplc="BFE06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C35BD"/>
    <w:multiLevelType w:val="hybridMultilevel"/>
    <w:tmpl w:val="83CA7020"/>
    <w:lvl w:ilvl="0" w:tplc="089C8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2500C"/>
    <w:multiLevelType w:val="multilevel"/>
    <w:tmpl w:val="20AA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CC7BEC"/>
    <w:multiLevelType w:val="multilevel"/>
    <w:tmpl w:val="6C8A604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226B166E"/>
    <w:multiLevelType w:val="hybridMultilevel"/>
    <w:tmpl w:val="BBB480D4"/>
    <w:lvl w:ilvl="0" w:tplc="BE9E358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F760A"/>
    <w:multiLevelType w:val="hybridMultilevel"/>
    <w:tmpl w:val="467C9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05020"/>
    <w:multiLevelType w:val="hybridMultilevel"/>
    <w:tmpl w:val="20A48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93A74"/>
    <w:multiLevelType w:val="multilevel"/>
    <w:tmpl w:val="F738B684"/>
    <w:lvl w:ilvl="0">
      <w:start w:val="5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ABA3883"/>
    <w:multiLevelType w:val="hybridMultilevel"/>
    <w:tmpl w:val="444A4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DB0235"/>
    <w:multiLevelType w:val="hybridMultilevel"/>
    <w:tmpl w:val="2E06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09663D"/>
    <w:multiLevelType w:val="hybridMultilevel"/>
    <w:tmpl w:val="81EA76E4"/>
    <w:lvl w:ilvl="0" w:tplc="2F146F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482CC5"/>
    <w:multiLevelType w:val="hybridMultilevel"/>
    <w:tmpl w:val="9D926F98"/>
    <w:lvl w:ilvl="0" w:tplc="DB12BB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17903DA"/>
    <w:multiLevelType w:val="hybridMultilevel"/>
    <w:tmpl w:val="DCD0C88E"/>
    <w:lvl w:ilvl="0" w:tplc="BE8A49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040C1"/>
    <w:multiLevelType w:val="hybridMultilevel"/>
    <w:tmpl w:val="EDB252D4"/>
    <w:lvl w:ilvl="0" w:tplc="7C880EB4">
      <w:start w:val="1"/>
      <w:numFmt w:val="bullet"/>
      <w:lvlText w:val="–"/>
      <w:lvlJc w:val="left"/>
      <w:pPr>
        <w:ind w:left="1158" w:hanging="360"/>
      </w:pPr>
      <w:rPr>
        <w:rFonts w:ascii="Arial" w:hAnsi="Arial" w:hint="default"/>
        <w:sz w:val="24"/>
      </w:rPr>
    </w:lvl>
    <w:lvl w:ilvl="1" w:tplc="0415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8" w15:restartNumberingAfterBreak="0">
    <w:nsid w:val="43B07B6C"/>
    <w:multiLevelType w:val="hybridMultilevel"/>
    <w:tmpl w:val="53205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03448A"/>
    <w:multiLevelType w:val="hybridMultilevel"/>
    <w:tmpl w:val="444A4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7360A"/>
    <w:multiLevelType w:val="hybridMultilevel"/>
    <w:tmpl w:val="84CAA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50453"/>
    <w:multiLevelType w:val="multilevel"/>
    <w:tmpl w:val="4D26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7569A3"/>
    <w:multiLevelType w:val="hybridMultilevel"/>
    <w:tmpl w:val="9D683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83570"/>
    <w:multiLevelType w:val="hybridMultilevel"/>
    <w:tmpl w:val="AAC25378"/>
    <w:lvl w:ilvl="0" w:tplc="BE9E358C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ABA7583"/>
    <w:multiLevelType w:val="multilevel"/>
    <w:tmpl w:val="CB00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C186BE5"/>
    <w:multiLevelType w:val="hybridMultilevel"/>
    <w:tmpl w:val="74042E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BE6162"/>
    <w:multiLevelType w:val="hybridMultilevel"/>
    <w:tmpl w:val="5360E766"/>
    <w:lvl w:ilvl="0" w:tplc="A7EE0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61AFA"/>
    <w:multiLevelType w:val="hybridMultilevel"/>
    <w:tmpl w:val="3D86C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30305"/>
    <w:multiLevelType w:val="hybridMultilevel"/>
    <w:tmpl w:val="DD0EE9F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3D611C"/>
    <w:multiLevelType w:val="hybridMultilevel"/>
    <w:tmpl w:val="5D422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D3570"/>
    <w:multiLevelType w:val="hybridMultilevel"/>
    <w:tmpl w:val="A700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40641B"/>
    <w:multiLevelType w:val="hybridMultilevel"/>
    <w:tmpl w:val="ABBA9DF6"/>
    <w:lvl w:ilvl="0" w:tplc="596E37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31215"/>
    <w:multiLevelType w:val="hybridMultilevel"/>
    <w:tmpl w:val="188AD40A"/>
    <w:lvl w:ilvl="0" w:tplc="BE8A49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485696"/>
    <w:multiLevelType w:val="hybridMultilevel"/>
    <w:tmpl w:val="2346B1D0"/>
    <w:lvl w:ilvl="0" w:tplc="CDB2C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EF47D21"/>
    <w:multiLevelType w:val="hybridMultilevel"/>
    <w:tmpl w:val="2EB2E12E"/>
    <w:lvl w:ilvl="0" w:tplc="118EBEC2">
      <w:start w:val="8"/>
      <w:numFmt w:val="upperLetter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50BC6"/>
    <w:multiLevelType w:val="hybridMultilevel"/>
    <w:tmpl w:val="6C30D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D103D2"/>
    <w:multiLevelType w:val="hybridMultilevel"/>
    <w:tmpl w:val="74D6D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6E28C2"/>
    <w:multiLevelType w:val="hybridMultilevel"/>
    <w:tmpl w:val="B084591A"/>
    <w:lvl w:ilvl="0" w:tplc="DB12BB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6CA5490C"/>
    <w:multiLevelType w:val="hybridMultilevel"/>
    <w:tmpl w:val="3E0CB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7C5AAF"/>
    <w:multiLevelType w:val="multilevel"/>
    <w:tmpl w:val="43B8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CF44DE"/>
    <w:multiLevelType w:val="hybridMultilevel"/>
    <w:tmpl w:val="188AD40A"/>
    <w:lvl w:ilvl="0" w:tplc="BE8A49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F6872"/>
    <w:multiLevelType w:val="hybridMultilevel"/>
    <w:tmpl w:val="DCD0C88E"/>
    <w:lvl w:ilvl="0" w:tplc="BE8A49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7F2DA6"/>
    <w:multiLevelType w:val="multilevel"/>
    <w:tmpl w:val="EE42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E3039BD"/>
    <w:multiLevelType w:val="multilevel"/>
    <w:tmpl w:val="B142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F3022C4"/>
    <w:multiLevelType w:val="hybridMultilevel"/>
    <w:tmpl w:val="E110D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3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</w:num>
  <w:num w:numId="6">
    <w:abstractNumId w:val="18"/>
  </w:num>
  <w:num w:numId="7">
    <w:abstractNumId w:val="17"/>
  </w:num>
  <w:num w:numId="8">
    <w:abstractNumId w:val="28"/>
  </w:num>
  <w:num w:numId="9">
    <w:abstractNumId w:val="36"/>
  </w:num>
  <w:num w:numId="10">
    <w:abstractNumId w:val="19"/>
  </w:num>
  <w:num w:numId="11">
    <w:abstractNumId w:val="0"/>
  </w:num>
  <w:num w:numId="12">
    <w:abstractNumId w:val="32"/>
  </w:num>
  <w:num w:numId="13">
    <w:abstractNumId w:val="41"/>
  </w:num>
  <w:num w:numId="14">
    <w:abstractNumId w:val="16"/>
  </w:num>
  <w:num w:numId="15">
    <w:abstractNumId w:val="35"/>
  </w:num>
  <w:num w:numId="16">
    <w:abstractNumId w:val="1"/>
  </w:num>
  <w:num w:numId="17">
    <w:abstractNumId w:val="33"/>
  </w:num>
  <w:num w:numId="18">
    <w:abstractNumId w:val="8"/>
  </w:num>
  <w:num w:numId="19">
    <w:abstractNumId w:val="23"/>
  </w:num>
  <w:num w:numId="20">
    <w:abstractNumId w:val="31"/>
  </w:num>
  <w:num w:numId="21">
    <w:abstractNumId w:val="25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</w:num>
  <w:num w:numId="28">
    <w:abstractNumId w:val="5"/>
  </w:num>
  <w:num w:numId="29">
    <w:abstractNumId w:val="21"/>
  </w:num>
  <w:num w:numId="30">
    <w:abstractNumId w:val="6"/>
  </w:num>
  <w:num w:numId="31">
    <w:abstractNumId w:val="42"/>
  </w:num>
  <w:num w:numId="32">
    <w:abstractNumId w:val="43"/>
  </w:num>
  <w:num w:numId="33">
    <w:abstractNumId w:val="39"/>
  </w:num>
  <w:num w:numId="34">
    <w:abstractNumId w:val="24"/>
  </w:num>
  <w:num w:numId="35">
    <w:abstractNumId w:val="20"/>
  </w:num>
  <w:num w:numId="36">
    <w:abstractNumId w:val="15"/>
  </w:num>
  <w:num w:numId="37">
    <w:abstractNumId w:val="37"/>
  </w:num>
  <w:num w:numId="38">
    <w:abstractNumId w:val="34"/>
  </w:num>
  <w:num w:numId="39">
    <w:abstractNumId w:val="4"/>
  </w:num>
  <w:num w:numId="40">
    <w:abstractNumId w:val="3"/>
  </w:num>
  <w:num w:numId="41">
    <w:abstractNumId w:val="2"/>
  </w:num>
  <w:num w:numId="42">
    <w:abstractNumId w:val="29"/>
  </w:num>
  <w:num w:numId="43">
    <w:abstractNumId w:val="22"/>
  </w:num>
  <w:num w:numId="44">
    <w:abstractNumId w:val="10"/>
  </w:num>
  <w:num w:numId="45">
    <w:abstractNumId w:val="38"/>
  </w:num>
  <w:num w:numId="46">
    <w:abstractNumId w:val="30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A5"/>
    <w:rsid w:val="00010FA4"/>
    <w:rsid w:val="00027389"/>
    <w:rsid w:val="000402CA"/>
    <w:rsid w:val="000429BC"/>
    <w:rsid w:val="0004509D"/>
    <w:rsid w:val="00060801"/>
    <w:rsid w:val="00063C4F"/>
    <w:rsid w:val="00066DD7"/>
    <w:rsid w:val="000721A5"/>
    <w:rsid w:val="000821C6"/>
    <w:rsid w:val="000848AA"/>
    <w:rsid w:val="00085270"/>
    <w:rsid w:val="00085F62"/>
    <w:rsid w:val="00086050"/>
    <w:rsid w:val="00087050"/>
    <w:rsid w:val="000C1C84"/>
    <w:rsid w:val="000C4336"/>
    <w:rsid w:val="000C5725"/>
    <w:rsid w:val="000D40BF"/>
    <w:rsid w:val="000E17BC"/>
    <w:rsid w:val="000E461F"/>
    <w:rsid w:val="000E6521"/>
    <w:rsid w:val="000E71DD"/>
    <w:rsid w:val="000F0E7F"/>
    <w:rsid w:val="000F2030"/>
    <w:rsid w:val="000F5172"/>
    <w:rsid w:val="00117A87"/>
    <w:rsid w:val="00130B6B"/>
    <w:rsid w:val="0013272D"/>
    <w:rsid w:val="00135085"/>
    <w:rsid w:val="00137947"/>
    <w:rsid w:val="00161794"/>
    <w:rsid w:val="0016225E"/>
    <w:rsid w:val="0017327C"/>
    <w:rsid w:val="001733C9"/>
    <w:rsid w:val="00173A10"/>
    <w:rsid w:val="001816F3"/>
    <w:rsid w:val="001823E5"/>
    <w:rsid w:val="00184350"/>
    <w:rsid w:val="001913B0"/>
    <w:rsid w:val="00191FCF"/>
    <w:rsid w:val="001974DD"/>
    <w:rsid w:val="001A1C04"/>
    <w:rsid w:val="001A364F"/>
    <w:rsid w:val="001A6758"/>
    <w:rsid w:val="001B0320"/>
    <w:rsid w:val="001B07F6"/>
    <w:rsid w:val="001B233C"/>
    <w:rsid w:val="001B33BB"/>
    <w:rsid w:val="001C0AAF"/>
    <w:rsid w:val="001C53F4"/>
    <w:rsid w:val="001D30EF"/>
    <w:rsid w:val="001D42A9"/>
    <w:rsid w:val="001D6215"/>
    <w:rsid w:val="001D76A3"/>
    <w:rsid w:val="001D7B10"/>
    <w:rsid w:val="001E7C73"/>
    <w:rsid w:val="001F463F"/>
    <w:rsid w:val="001F5E33"/>
    <w:rsid w:val="00215FF0"/>
    <w:rsid w:val="0022485A"/>
    <w:rsid w:val="002259BC"/>
    <w:rsid w:val="00225A8E"/>
    <w:rsid w:val="00242C3F"/>
    <w:rsid w:val="00242CBE"/>
    <w:rsid w:val="00246C08"/>
    <w:rsid w:val="00263915"/>
    <w:rsid w:val="0029070B"/>
    <w:rsid w:val="00296D0D"/>
    <w:rsid w:val="002A2500"/>
    <w:rsid w:val="002A6F45"/>
    <w:rsid w:val="002C02C7"/>
    <w:rsid w:val="002C3893"/>
    <w:rsid w:val="002D2509"/>
    <w:rsid w:val="002D3EB2"/>
    <w:rsid w:val="002D59D8"/>
    <w:rsid w:val="002D600C"/>
    <w:rsid w:val="002E5FFA"/>
    <w:rsid w:val="00300F26"/>
    <w:rsid w:val="003125E4"/>
    <w:rsid w:val="00326E99"/>
    <w:rsid w:val="0033319E"/>
    <w:rsid w:val="00337812"/>
    <w:rsid w:val="0035391D"/>
    <w:rsid w:val="00365C3E"/>
    <w:rsid w:val="00371F0A"/>
    <w:rsid w:val="0037514F"/>
    <w:rsid w:val="0037544B"/>
    <w:rsid w:val="00376FC3"/>
    <w:rsid w:val="0039238F"/>
    <w:rsid w:val="00394B5E"/>
    <w:rsid w:val="003A0C6A"/>
    <w:rsid w:val="003A3DC3"/>
    <w:rsid w:val="003B6D87"/>
    <w:rsid w:val="003C0072"/>
    <w:rsid w:val="003C0A7B"/>
    <w:rsid w:val="003C12CA"/>
    <w:rsid w:val="003D4CB4"/>
    <w:rsid w:val="003E0F02"/>
    <w:rsid w:val="003E16B7"/>
    <w:rsid w:val="003F249E"/>
    <w:rsid w:val="003F57C1"/>
    <w:rsid w:val="00400B14"/>
    <w:rsid w:val="00407F0C"/>
    <w:rsid w:val="00410320"/>
    <w:rsid w:val="0041585E"/>
    <w:rsid w:val="00424C1D"/>
    <w:rsid w:val="00437249"/>
    <w:rsid w:val="0045239F"/>
    <w:rsid w:val="00453AF8"/>
    <w:rsid w:val="0045780F"/>
    <w:rsid w:val="004643F2"/>
    <w:rsid w:val="00464A42"/>
    <w:rsid w:val="004755B9"/>
    <w:rsid w:val="00476DDB"/>
    <w:rsid w:val="004806D7"/>
    <w:rsid w:val="00484E1E"/>
    <w:rsid w:val="004952C9"/>
    <w:rsid w:val="00495566"/>
    <w:rsid w:val="00495F1E"/>
    <w:rsid w:val="004A528A"/>
    <w:rsid w:val="004A7783"/>
    <w:rsid w:val="004B003E"/>
    <w:rsid w:val="004B1533"/>
    <w:rsid w:val="004B61CC"/>
    <w:rsid w:val="004C7EDE"/>
    <w:rsid w:val="004D759F"/>
    <w:rsid w:val="004E32C1"/>
    <w:rsid w:val="004E6C71"/>
    <w:rsid w:val="004F1718"/>
    <w:rsid w:val="005010B7"/>
    <w:rsid w:val="00503321"/>
    <w:rsid w:val="00517471"/>
    <w:rsid w:val="00520E10"/>
    <w:rsid w:val="00526283"/>
    <w:rsid w:val="00532205"/>
    <w:rsid w:val="00532F24"/>
    <w:rsid w:val="0053702B"/>
    <w:rsid w:val="00537917"/>
    <w:rsid w:val="005434AE"/>
    <w:rsid w:val="00543AC7"/>
    <w:rsid w:val="00550346"/>
    <w:rsid w:val="00554EEE"/>
    <w:rsid w:val="00562C5D"/>
    <w:rsid w:val="00566344"/>
    <w:rsid w:val="00570544"/>
    <w:rsid w:val="00586131"/>
    <w:rsid w:val="005876D7"/>
    <w:rsid w:val="005925B8"/>
    <w:rsid w:val="0059288B"/>
    <w:rsid w:val="005A16E0"/>
    <w:rsid w:val="005A60FA"/>
    <w:rsid w:val="005A7260"/>
    <w:rsid w:val="005B63A7"/>
    <w:rsid w:val="005C5E37"/>
    <w:rsid w:val="005C68C5"/>
    <w:rsid w:val="005D35DC"/>
    <w:rsid w:val="005D65D0"/>
    <w:rsid w:val="005E54F4"/>
    <w:rsid w:val="005E6278"/>
    <w:rsid w:val="005E7BEB"/>
    <w:rsid w:val="005F081E"/>
    <w:rsid w:val="005F1D51"/>
    <w:rsid w:val="006062F7"/>
    <w:rsid w:val="0061081B"/>
    <w:rsid w:val="006155FB"/>
    <w:rsid w:val="00627BF6"/>
    <w:rsid w:val="00644A88"/>
    <w:rsid w:val="006536E8"/>
    <w:rsid w:val="00657195"/>
    <w:rsid w:val="0066035C"/>
    <w:rsid w:val="0066512F"/>
    <w:rsid w:val="00665201"/>
    <w:rsid w:val="00666499"/>
    <w:rsid w:val="00680A95"/>
    <w:rsid w:val="0068205F"/>
    <w:rsid w:val="00691D61"/>
    <w:rsid w:val="006937E5"/>
    <w:rsid w:val="00694356"/>
    <w:rsid w:val="00694C6E"/>
    <w:rsid w:val="006B04CD"/>
    <w:rsid w:val="006B5BFD"/>
    <w:rsid w:val="006B6081"/>
    <w:rsid w:val="006C2B3B"/>
    <w:rsid w:val="006C5146"/>
    <w:rsid w:val="006D0637"/>
    <w:rsid w:val="006D6586"/>
    <w:rsid w:val="006E0861"/>
    <w:rsid w:val="006E3B24"/>
    <w:rsid w:val="006F2731"/>
    <w:rsid w:val="006F333C"/>
    <w:rsid w:val="006F352F"/>
    <w:rsid w:val="00706996"/>
    <w:rsid w:val="007070A3"/>
    <w:rsid w:val="00725DB2"/>
    <w:rsid w:val="00735652"/>
    <w:rsid w:val="007413AD"/>
    <w:rsid w:val="00746702"/>
    <w:rsid w:val="00746B0C"/>
    <w:rsid w:val="00747717"/>
    <w:rsid w:val="007520E3"/>
    <w:rsid w:val="00753D6A"/>
    <w:rsid w:val="00755BAF"/>
    <w:rsid w:val="00761F6A"/>
    <w:rsid w:val="00767FB3"/>
    <w:rsid w:val="00781E02"/>
    <w:rsid w:val="007A71D2"/>
    <w:rsid w:val="007B4226"/>
    <w:rsid w:val="007B68A6"/>
    <w:rsid w:val="007D4244"/>
    <w:rsid w:val="007E0594"/>
    <w:rsid w:val="007E1630"/>
    <w:rsid w:val="007E7549"/>
    <w:rsid w:val="007F379A"/>
    <w:rsid w:val="0080385A"/>
    <w:rsid w:val="0080400F"/>
    <w:rsid w:val="008052DF"/>
    <w:rsid w:val="008117B4"/>
    <w:rsid w:val="00824D2E"/>
    <w:rsid w:val="008265ED"/>
    <w:rsid w:val="008316D3"/>
    <w:rsid w:val="00833663"/>
    <w:rsid w:val="008407C3"/>
    <w:rsid w:val="00843DB0"/>
    <w:rsid w:val="00843DFA"/>
    <w:rsid w:val="008440A0"/>
    <w:rsid w:val="00846849"/>
    <w:rsid w:val="00861A94"/>
    <w:rsid w:val="00874B96"/>
    <w:rsid w:val="00882C0C"/>
    <w:rsid w:val="00891998"/>
    <w:rsid w:val="008A005B"/>
    <w:rsid w:val="008A259B"/>
    <w:rsid w:val="008A2BB5"/>
    <w:rsid w:val="008A535F"/>
    <w:rsid w:val="008A6336"/>
    <w:rsid w:val="008B1166"/>
    <w:rsid w:val="008B3CCD"/>
    <w:rsid w:val="008B4E05"/>
    <w:rsid w:val="008B618D"/>
    <w:rsid w:val="008B76FB"/>
    <w:rsid w:val="008C08F6"/>
    <w:rsid w:val="008C1AD5"/>
    <w:rsid w:val="008D6843"/>
    <w:rsid w:val="008D6875"/>
    <w:rsid w:val="008D74DE"/>
    <w:rsid w:val="008D79B8"/>
    <w:rsid w:val="008F0972"/>
    <w:rsid w:val="008F109C"/>
    <w:rsid w:val="008F1398"/>
    <w:rsid w:val="008F3407"/>
    <w:rsid w:val="008F68A4"/>
    <w:rsid w:val="008F75EE"/>
    <w:rsid w:val="009034F5"/>
    <w:rsid w:val="00907504"/>
    <w:rsid w:val="00920223"/>
    <w:rsid w:val="009206CA"/>
    <w:rsid w:val="00921CCF"/>
    <w:rsid w:val="009222C1"/>
    <w:rsid w:val="0092284F"/>
    <w:rsid w:val="00922A7F"/>
    <w:rsid w:val="00922ABC"/>
    <w:rsid w:val="00924D51"/>
    <w:rsid w:val="00926C9A"/>
    <w:rsid w:val="009306EB"/>
    <w:rsid w:val="00954A13"/>
    <w:rsid w:val="00967683"/>
    <w:rsid w:val="0097235B"/>
    <w:rsid w:val="00986CD6"/>
    <w:rsid w:val="00987103"/>
    <w:rsid w:val="00992695"/>
    <w:rsid w:val="00993647"/>
    <w:rsid w:val="009A24EB"/>
    <w:rsid w:val="009A485F"/>
    <w:rsid w:val="009B0B65"/>
    <w:rsid w:val="009B1CBD"/>
    <w:rsid w:val="009B5657"/>
    <w:rsid w:val="009C12A1"/>
    <w:rsid w:val="009C214B"/>
    <w:rsid w:val="009C2947"/>
    <w:rsid w:val="009C2AB6"/>
    <w:rsid w:val="009C34A8"/>
    <w:rsid w:val="009D2161"/>
    <w:rsid w:val="009E03F5"/>
    <w:rsid w:val="009F13DE"/>
    <w:rsid w:val="009F15CB"/>
    <w:rsid w:val="009F674B"/>
    <w:rsid w:val="00A013EB"/>
    <w:rsid w:val="00A06F9D"/>
    <w:rsid w:val="00A152A3"/>
    <w:rsid w:val="00A24B90"/>
    <w:rsid w:val="00A36B8B"/>
    <w:rsid w:val="00A67F8D"/>
    <w:rsid w:val="00A82B33"/>
    <w:rsid w:val="00AA2F03"/>
    <w:rsid w:val="00AA390E"/>
    <w:rsid w:val="00AA479D"/>
    <w:rsid w:val="00AB1A6D"/>
    <w:rsid w:val="00AB1E8F"/>
    <w:rsid w:val="00AB5D8D"/>
    <w:rsid w:val="00AC758A"/>
    <w:rsid w:val="00AD0E8B"/>
    <w:rsid w:val="00AD0FCF"/>
    <w:rsid w:val="00AD337C"/>
    <w:rsid w:val="00AD67BF"/>
    <w:rsid w:val="00AE1718"/>
    <w:rsid w:val="00AE2319"/>
    <w:rsid w:val="00AE3FBC"/>
    <w:rsid w:val="00AE4537"/>
    <w:rsid w:val="00AE7C3E"/>
    <w:rsid w:val="00AF3CA5"/>
    <w:rsid w:val="00B107F6"/>
    <w:rsid w:val="00B16A47"/>
    <w:rsid w:val="00B20143"/>
    <w:rsid w:val="00B33DB7"/>
    <w:rsid w:val="00B47D3E"/>
    <w:rsid w:val="00B50B05"/>
    <w:rsid w:val="00B57F7A"/>
    <w:rsid w:val="00B632BC"/>
    <w:rsid w:val="00B6614E"/>
    <w:rsid w:val="00B66569"/>
    <w:rsid w:val="00B7500E"/>
    <w:rsid w:val="00B8660B"/>
    <w:rsid w:val="00B9519E"/>
    <w:rsid w:val="00B97820"/>
    <w:rsid w:val="00BA1830"/>
    <w:rsid w:val="00BA67B8"/>
    <w:rsid w:val="00BB14FA"/>
    <w:rsid w:val="00BC1DD3"/>
    <w:rsid w:val="00BC37B4"/>
    <w:rsid w:val="00BD0087"/>
    <w:rsid w:val="00BD4DC0"/>
    <w:rsid w:val="00BF2CD6"/>
    <w:rsid w:val="00BF36B2"/>
    <w:rsid w:val="00BF3EB9"/>
    <w:rsid w:val="00BF73D2"/>
    <w:rsid w:val="00C006B5"/>
    <w:rsid w:val="00C03257"/>
    <w:rsid w:val="00C04C60"/>
    <w:rsid w:val="00C1034D"/>
    <w:rsid w:val="00C1621D"/>
    <w:rsid w:val="00C16C0C"/>
    <w:rsid w:val="00C22718"/>
    <w:rsid w:val="00C24173"/>
    <w:rsid w:val="00C264A3"/>
    <w:rsid w:val="00C325FB"/>
    <w:rsid w:val="00C418A1"/>
    <w:rsid w:val="00C41A11"/>
    <w:rsid w:val="00C41ED9"/>
    <w:rsid w:val="00C42E16"/>
    <w:rsid w:val="00C43D61"/>
    <w:rsid w:val="00C45537"/>
    <w:rsid w:val="00C6274C"/>
    <w:rsid w:val="00C63CF4"/>
    <w:rsid w:val="00C6540A"/>
    <w:rsid w:val="00C6635F"/>
    <w:rsid w:val="00C70A52"/>
    <w:rsid w:val="00C71F0E"/>
    <w:rsid w:val="00C75170"/>
    <w:rsid w:val="00C77A36"/>
    <w:rsid w:val="00C844D4"/>
    <w:rsid w:val="00C85732"/>
    <w:rsid w:val="00C86A13"/>
    <w:rsid w:val="00C86BFA"/>
    <w:rsid w:val="00C9216E"/>
    <w:rsid w:val="00C924F5"/>
    <w:rsid w:val="00CA2D3E"/>
    <w:rsid w:val="00CA3C29"/>
    <w:rsid w:val="00CA3D62"/>
    <w:rsid w:val="00CA6983"/>
    <w:rsid w:val="00CB733B"/>
    <w:rsid w:val="00CB737F"/>
    <w:rsid w:val="00CC2F66"/>
    <w:rsid w:val="00CD0706"/>
    <w:rsid w:val="00CD377B"/>
    <w:rsid w:val="00CD6641"/>
    <w:rsid w:val="00CD71F5"/>
    <w:rsid w:val="00CD7FA8"/>
    <w:rsid w:val="00CE2921"/>
    <w:rsid w:val="00CE5BDD"/>
    <w:rsid w:val="00CF0B70"/>
    <w:rsid w:val="00D0090C"/>
    <w:rsid w:val="00D036A2"/>
    <w:rsid w:val="00D07AFD"/>
    <w:rsid w:val="00D10D08"/>
    <w:rsid w:val="00D11F72"/>
    <w:rsid w:val="00D2684C"/>
    <w:rsid w:val="00D358CE"/>
    <w:rsid w:val="00D37288"/>
    <w:rsid w:val="00D42BA1"/>
    <w:rsid w:val="00D43F50"/>
    <w:rsid w:val="00D5219B"/>
    <w:rsid w:val="00D55D00"/>
    <w:rsid w:val="00D62860"/>
    <w:rsid w:val="00D63AFE"/>
    <w:rsid w:val="00D70AE7"/>
    <w:rsid w:val="00D7187C"/>
    <w:rsid w:val="00D73423"/>
    <w:rsid w:val="00D737EB"/>
    <w:rsid w:val="00D76CB3"/>
    <w:rsid w:val="00D915D6"/>
    <w:rsid w:val="00D9265E"/>
    <w:rsid w:val="00D94416"/>
    <w:rsid w:val="00DA1C64"/>
    <w:rsid w:val="00DA32D1"/>
    <w:rsid w:val="00DA460B"/>
    <w:rsid w:val="00DA679A"/>
    <w:rsid w:val="00DB3518"/>
    <w:rsid w:val="00DC554F"/>
    <w:rsid w:val="00DC7DB0"/>
    <w:rsid w:val="00DD0EEB"/>
    <w:rsid w:val="00DD3BF2"/>
    <w:rsid w:val="00DD3F5B"/>
    <w:rsid w:val="00DD5300"/>
    <w:rsid w:val="00DE310D"/>
    <w:rsid w:val="00DF0335"/>
    <w:rsid w:val="00DF1FB5"/>
    <w:rsid w:val="00DF2E70"/>
    <w:rsid w:val="00E073F9"/>
    <w:rsid w:val="00E1336A"/>
    <w:rsid w:val="00E17B1A"/>
    <w:rsid w:val="00E24335"/>
    <w:rsid w:val="00E24E9E"/>
    <w:rsid w:val="00E2605D"/>
    <w:rsid w:val="00E30BD1"/>
    <w:rsid w:val="00E32627"/>
    <w:rsid w:val="00E36670"/>
    <w:rsid w:val="00E366C6"/>
    <w:rsid w:val="00E37E49"/>
    <w:rsid w:val="00E439C3"/>
    <w:rsid w:val="00E441B3"/>
    <w:rsid w:val="00E462DF"/>
    <w:rsid w:val="00E46955"/>
    <w:rsid w:val="00E50229"/>
    <w:rsid w:val="00E60176"/>
    <w:rsid w:val="00E63CEF"/>
    <w:rsid w:val="00E65E01"/>
    <w:rsid w:val="00E6769B"/>
    <w:rsid w:val="00E73421"/>
    <w:rsid w:val="00E73C28"/>
    <w:rsid w:val="00E76932"/>
    <w:rsid w:val="00E778A4"/>
    <w:rsid w:val="00E81997"/>
    <w:rsid w:val="00E855A1"/>
    <w:rsid w:val="00E87088"/>
    <w:rsid w:val="00E944E5"/>
    <w:rsid w:val="00EA241C"/>
    <w:rsid w:val="00EA49B9"/>
    <w:rsid w:val="00EA66A8"/>
    <w:rsid w:val="00EA6B36"/>
    <w:rsid w:val="00EA7792"/>
    <w:rsid w:val="00EB0A17"/>
    <w:rsid w:val="00EB1B6E"/>
    <w:rsid w:val="00EC25A2"/>
    <w:rsid w:val="00EC57A3"/>
    <w:rsid w:val="00ED37F8"/>
    <w:rsid w:val="00EE0706"/>
    <w:rsid w:val="00EE1881"/>
    <w:rsid w:val="00EF2E56"/>
    <w:rsid w:val="00EF34BE"/>
    <w:rsid w:val="00F019D6"/>
    <w:rsid w:val="00F1049D"/>
    <w:rsid w:val="00F14F19"/>
    <w:rsid w:val="00F168EB"/>
    <w:rsid w:val="00F20458"/>
    <w:rsid w:val="00F244F5"/>
    <w:rsid w:val="00F24783"/>
    <w:rsid w:val="00F323D3"/>
    <w:rsid w:val="00F434CF"/>
    <w:rsid w:val="00F461CB"/>
    <w:rsid w:val="00F6201F"/>
    <w:rsid w:val="00F62107"/>
    <w:rsid w:val="00F70186"/>
    <w:rsid w:val="00F74CD7"/>
    <w:rsid w:val="00F7601D"/>
    <w:rsid w:val="00F76876"/>
    <w:rsid w:val="00F94D3E"/>
    <w:rsid w:val="00FA64B5"/>
    <w:rsid w:val="00FA7071"/>
    <w:rsid w:val="00FB2632"/>
    <w:rsid w:val="00FB2E80"/>
    <w:rsid w:val="00FB6CFF"/>
    <w:rsid w:val="00FC1D64"/>
    <w:rsid w:val="00FC24D2"/>
    <w:rsid w:val="00FC3D8D"/>
    <w:rsid w:val="00FC6349"/>
    <w:rsid w:val="00FD5212"/>
    <w:rsid w:val="00FD5DDE"/>
    <w:rsid w:val="00FE1503"/>
    <w:rsid w:val="00FE1F49"/>
    <w:rsid w:val="00FE3213"/>
    <w:rsid w:val="00FE5D77"/>
    <w:rsid w:val="00FF1C24"/>
    <w:rsid w:val="00FF6EB3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8355EAE"/>
  <w15:docId w15:val="{06C52FF4-71CE-43D1-9D35-EE34BE96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271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201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link w:val="AkapitzlistZnak"/>
    <w:uiPriority w:val="34"/>
    <w:qFormat/>
    <w:rsid w:val="00FE1F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3AFE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620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A4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2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2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E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E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E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E56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1816F3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37812"/>
    <w:rPr>
      <w:color w:val="605E5C"/>
      <w:shd w:val="clear" w:color="auto" w:fill="E1DFDD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3915"/>
  </w:style>
  <w:style w:type="character" w:customStyle="1" w:styleId="markedcontent">
    <w:name w:val="markedcontent"/>
    <w:basedOn w:val="Domylnaczcionkaakapitu"/>
    <w:rsid w:val="000C4336"/>
  </w:style>
  <w:style w:type="paragraph" w:styleId="NormalnyWeb">
    <w:name w:val="Normal (Web)"/>
    <w:basedOn w:val="Normalny"/>
    <w:uiPriority w:val="99"/>
    <w:semiHidden/>
    <w:unhideWhenUsed/>
    <w:rsid w:val="00EE18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6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ostecka@pusb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kostecka@pusb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AA341-CBA6-4DF8-B1D3-01C9BB8F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7</Pages>
  <Words>1538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Antosik</dc:creator>
  <cp:lastModifiedBy>Ewa Świderek</cp:lastModifiedBy>
  <cp:revision>114</cp:revision>
  <cp:lastPrinted>2022-08-22T08:43:00Z</cp:lastPrinted>
  <dcterms:created xsi:type="dcterms:W3CDTF">2021-11-17T13:31:00Z</dcterms:created>
  <dcterms:modified xsi:type="dcterms:W3CDTF">2022-08-22T12:23:00Z</dcterms:modified>
</cp:coreProperties>
</file>